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D6FA8" w:rsidR="00E74680" w:rsidP="00E74680" w:rsidRDefault="00D55C30" w14:paraId="22694A13" w14:textId="77777777">
      <w:pPr>
        <w:rPr>
          <w:rFonts w:eastAsia="MS Mincho" w:cs="Arial"/>
          <w:b/>
          <w:color w:val="17365D" w:themeColor="text2" w:themeShade="BF"/>
          <w:sz w:val="36"/>
          <w:lang w:eastAsia="ja-JP"/>
        </w:rPr>
      </w:pPr>
      <w:r w:rsidRPr="00E22060">
        <w:rPr>
          <w:rFonts w:eastAsia="MS Mincho" w:cs="Arial"/>
          <w:b/>
          <w:color w:val="365F91" w:themeColor="accent1" w:themeShade="BF"/>
          <w:sz w:val="22"/>
          <w:szCs w:val="22"/>
          <w:lang w:eastAsia="ja-JP"/>
        </w:rPr>
        <w:t>Job Description</w:t>
      </w:r>
    </w:p>
    <w:p w:rsidRPr="00E126D8" w:rsidR="00E74680" w:rsidP="005823E7" w:rsidRDefault="00E74680" w14:paraId="3C4B74D3" w14:textId="77777777">
      <w:pPr>
        <w:spacing w:after="120"/>
        <w:jc w:val="both"/>
        <w:rPr>
          <w:rFonts w:eastAsia="MS Mincho" w:cs="Arial"/>
          <w:i/>
          <w:color w:val="auto"/>
          <w:sz w:val="22"/>
          <w:lang w:eastAsia="ja-JP"/>
        </w:rPr>
      </w:pPr>
      <w:r w:rsidRPr="00E126D8">
        <w:rPr>
          <w:rFonts w:eastAsia="MS Mincho" w:cs="Arial"/>
          <w:i/>
          <w:color w:val="auto"/>
          <w:sz w:val="22"/>
          <w:lang w:eastAsia="ja-JP"/>
        </w:rPr>
        <w:t>(This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w:t>
      </w:r>
    </w:p>
    <w:p w:rsidRPr="00BD6A5B" w:rsidR="005823E7" w:rsidP="005823E7" w:rsidRDefault="005823E7" w14:paraId="35CD85CA" w14:textId="77777777">
      <w:pPr>
        <w:spacing w:before="0"/>
        <w:jc w:val="both"/>
        <w:rPr>
          <w:rFonts w:eastAsia="MS Mincho" w:cs="Arial"/>
          <w:i/>
          <w:color w:val="auto"/>
          <w:sz w:val="24"/>
          <w:lang w:eastAsia="ja-JP"/>
        </w:rPr>
      </w:pPr>
    </w:p>
    <w:tbl>
      <w:tblP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263"/>
        <w:gridCol w:w="7513"/>
      </w:tblGrid>
      <w:tr w:rsidRPr="00BD6A5B" w:rsidR="001609AF" w:rsidTr="495F4F9C" w14:paraId="01FACCA1" w14:textId="77777777">
        <w:trPr>
          <w:trHeight w:val="326"/>
        </w:trPr>
        <w:tc>
          <w:tcPr>
            <w:tcW w:w="2263" w:type="dxa"/>
            <w:tcMar/>
          </w:tcPr>
          <w:p w:rsidRPr="00BD6A5B" w:rsidR="001609AF" w:rsidP="00AF29A1" w:rsidRDefault="001609AF" w14:paraId="289266A2" w14:textId="77777777">
            <w:pPr>
              <w:rPr>
                <w:rFonts w:cs="Arial"/>
                <w:color w:val="auto"/>
                <w:sz w:val="24"/>
              </w:rPr>
            </w:pPr>
            <w:r w:rsidRPr="00BD6A5B">
              <w:rPr>
                <w:rFonts w:cs="Arial"/>
                <w:color w:val="auto"/>
                <w:sz w:val="24"/>
              </w:rPr>
              <w:t>Post Title:</w:t>
            </w:r>
          </w:p>
        </w:tc>
        <w:tc>
          <w:tcPr>
            <w:tcW w:w="7513" w:type="dxa"/>
            <w:tcMar/>
          </w:tcPr>
          <w:p w:rsidRPr="00BD6A5B" w:rsidR="001609AF" w:rsidP="495F4F9C" w:rsidRDefault="009E620F" w14:paraId="13781CF0" w14:textId="1FF85858">
            <w:pPr>
              <w:rPr>
                <w:rFonts w:eastAsia="MS Mincho" w:cs="Arial"/>
                <w:b w:val="1"/>
                <w:bCs w:val="1"/>
                <w:color w:val="auto"/>
                <w:sz w:val="24"/>
                <w:szCs w:val="24"/>
              </w:rPr>
            </w:pPr>
            <w:r w:rsidRPr="495F4F9C" w:rsidR="7BCB51FF">
              <w:rPr>
                <w:rFonts w:eastAsia="MS Mincho" w:cs="Arial"/>
                <w:b w:val="1"/>
                <w:bCs w:val="1"/>
                <w:color w:val="auto"/>
                <w:sz w:val="24"/>
                <w:szCs w:val="24"/>
              </w:rPr>
              <w:t>QTLA</w:t>
            </w:r>
            <w:r w:rsidRPr="495F4F9C" w:rsidR="003C10A4">
              <w:rPr>
                <w:rFonts w:eastAsia="MS Mincho" w:cs="Arial"/>
                <w:b w:val="1"/>
                <w:bCs w:val="1"/>
                <w:color w:val="auto"/>
                <w:sz w:val="24"/>
                <w:szCs w:val="24"/>
              </w:rPr>
              <w:t xml:space="preserve"> Administrator</w:t>
            </w:r>
            <w:r w:rsidRPr="495F4F9C" w:rsidR="1D19DBA1">
              <w:rPr>
                <w:rFonts w:eastAsia="MS Mincho" w:cs="Arial"/>
                <w:b w:val="1"/>
                <w:bCs w:val="1"/>
                <w:color w:val="auto"/>
                <w:sz w:val="24"/>
                <w:szCs w:val="24"/>
              </w:rPr>
              <w:t xml:space="preserve"> Apprentice</w:t>
            </w:r>
          </w:p>
        </w:tc>
      </w:tr>
      <w:tr w:rsidRPr="00BD6A5B" w:rsidR="0032161D" w:rsidTr="495F4F9C" w14:paraId="03F458C2" w14:textId="77777777">
        <w:trPr>
          <w:trHeight w:val="326"/>
        </w:trPr>
        <w:tc>
          <w:tcPr>
            <w:tcW w:w="2263" w:type="dxa"/>
            <w:tcMar/>
          </w:tcPr>
          <w:p w:rsidRPr="00BD6A5B" w:rsidR="0032161D" w:rsidP="00AF29A1" w:rsidRDefault="0032161D" w14:paraId="0D88DAC3" w14:textId="77777777">
            <w:pPr>
              <w:rPr>
                <w:rFonts w:cs="Arial"/>
                <w:color w:val="auto"/>
                <w:sz w:val="24"/>
              </w:rPr>
            </w:pPr>
            <w:r>
              <w:rPr>
                <w:rFonts w:cs="Arial"/>
                <w:color w:val="auto"/>
                <w:sz w:val="24"/>
              </w:rPr>
              <w:t>Post Ref:</w:t>
            </w:r>
          </w:p>
        </w:tc>
        <w:tc>
          <w:tcPr>
            <w:tcW w:w="7513" w:type="dxa"/>
            <w:tcMar/>
          </w:tcPr>
          <w:p w:rsidR="0032161D" w:rsidP="00AF29A1" w:rsidRDefault="0032161D" w14:paraId="563D2D01" w14:textId="29E4A27F">
            <w:pPr>
              <w:rPr>
                <w:rFonts w:eastAsia="MS Mincho" w:cs="Arial"/>
                <w:b/>
                <w:color w:val="auto"/>
                <w:sz w:val="24"/>
              </w:rPr>
            </w:pPr>
          </w:p>
        </w:tc>
      </w:tr>
      <w:tr w:rsidRPr="00BD6A5B" w:rsidR="001609AF" w:rsidTr="495F4F9C" w14:paraId="31B5B866" w14:textId="77777777">
        <w:trPr>
          <w:trHeight w:val="326"/>
        </w:trPr>
        <w:tc>
          <w:tcPr>
            <w:tcW w:w="2263" w:type="dxa"/>
            <w:tcMar/>
          </w:tcPr>
          <w:p w:rsidRPr="00BD6A5B" w:rsidR="001609AF" w:rsidP="00AF29A1" w:rsidRDefault="001609AF" w14:paraId="4FFDB256" w14:textId="77777777">
            <w:pPr>
              <w:rPr>
                <w:rFonts w:cs="Arial"/>
                <w:color w:val="auto"/>
                <w:sz w:val="24"/>
              </w:rPr>
            </w:pPr>
            <w:r w:rsidRPr="00BD6A5B">
              <w:rPr>
                <w:rFonts w:cs="Arial"/>
                <w:color w:val="auto"/>
                <w:sz w:val="24"/>
              </w:rPr>
              <w:t>Reports to</w:t>
            </w:r>
          </w:p>
        </w:tc>
        <w:tc>
          <w:tcPr>
            <w:tcW w:w="7513" w:type="dxa"/>
            <w:tcMar/>
          </w:tcPr>
          <w:p w:rsidRPr="00BD6A5B" w:rsidR="001609AF" w:rsidP="00AF29A1" w:rsidRDefault="009E620F" w14:paraId="52AF7F5B" w14:textId="46BCABA0">
            <w:pPr>
              <w:rPr>
                <w:rFonts w:eastAsia="MS Mincho" w:cs="Arial"/>
                <w:b/>
                <w:color w:val="auto"/>
                <w:sz w:val="24"/>
              </w:rPr>
            </w:pPr>
            <w:r>
              <w:rPr>
                <w:rFonts w:eastAsia="MS Mincho" w:cs="Arial"/>
                <w:b/>
                <w:color w:val="auto"/>
                <w:sz w:val="24"/>
              </w:rPr>
              <w:t>Associate Principal for Teaching, Learning and Quality</w:t>
            </w:r>
          </w:p>
        </w:tc>
      </w:tr>
      <w:tr w:rsidRPr="00BD6A5B" w:rsidR="001609AF" w:rsidTr="495F4F9C" w14:paraId="7CB17D65" w14:textId="77777777">
        <w:trPr>
          <w:trHeight w:val="326"/>
        </w:trPr>
        <w:tc>
          <w:tcPr>
            <w:tcW w:w="2263" w:type="dxa"/>
            <w:tcMar/>
          </w:tcPr>
          <w:p w:rsidRPr="00BD6A5B" w:rsidR="001609AF" w:rsidP="00AF29A1" w:rsidRDefault="001609AF" w14:paraId="237001F0" w14:textId="77777777">
            <w:pPr>
              <w:rPr>
                <w:rFonts w:cs="Arial"/>
                <w:color w:val="auto"/>
                <w:sz w:val="24"/>
              </w:rPr>
            </w:pPr>
            <w:r w:rsidRPr="00BD6A5B">
              <w:rPr>
                <w:rFonts w:cs="Arial"/>
                <w:color w:val="auto"/>
                <w:sz w:val="24"/>
              </w:rPr>
              <w:t>Department</w:t>
            </w:r>
          </w:p>
        </w:tc>
        <w:tc>
          <w:tcPr>
            <w:tcW w:w="7513" w:type="dxa"/>
            <w:tcMar/>
          </w:tcPr>
          <w:p w:rsidRPr="00BD6A5B" w:rsidR="001609AF" w:rsidP="00AF29A1" w:rsidRDefault="009E620F" w14:paraId="1B0728B6" w14:textId="7025282E">
            <w:pPr>
              <w:rPr>
                <w:rFonts w:eastAsia="MS Mincho" w:cs="Arial"/>
                <w:b/>
                <w:color w:val="auto"/>
                <w:sz w:val="24"/>
              </w:rPr>
            </w:pPr>
            <w:r>
              <w:rPr>
                <w:rFonts w:eastAsia="MS Mincho" w:cs="Arial"/>
                <w:b/>
                <w:color w:val="auto"/>
                <w:sz w:val="24"/>
              </w:rPr>
              <w:t>Teaching, Learning and Quality</w:t>
            </w:r>
          </w:p>
        </w:tc>
      </w:tr>
      <w:tr w:rsidRPr="00BD6A5B" w:rsidR="001609AF" w:rsidTr="495F4F9C" w14:paraId="2A7FB7F5" w14:textId="77777777">
        <w:trPr>
          <w:trHeight w:val="326"/>
        </w:trPr>
        <w:tc>
          <w:tcPr>
            <w:tcW w:w="2263" w:type="dxa"/>
            <w:tcMar/>
          </w:tcPr>
          <w:p w:rsidRPr="00BD6A5B" w:rsidR="001609AF" w:rsidP="00AF29A1" w:rsidRDefault="001609AF" w14:paraId="40247D22" w14:textId="77777777">
            <w:pPr>
              <w:rPr>
                <w:rFonts w:cs="Arial"/>
                <w:color w:val="auto"/>
                <w:sz w:val="24"/>
              </w:rPr>
            </w:pPr>
            <w:r w:rsidRPr="00BD6A5B">
              <w:rPr>
                <w:rFonts w:cs="Arial"/>
                <w:color w:val="auto"/>
                <w:sz w:val="24"/>
              </w:rPr>
              <w:t>Grade</w:t>
            </w:r>
          </w:p>
        </w:tc>
        <w:tc>
          <w:tcPr>
            <w:tcW w:w="7513" w:type="dxa"/>
            <w:tcMar/>
          </w:tcPr>
          <w:p w:rsidRPr="00BD6A5B" w:rsidR="001609AF" w:rsidP="495F4F9C" w:rsidRDefault="003C10A4" w14:paraId="52E15B7D" w14:textId="4497E9EE">
            <w:pPr>
              <w:rPr>
                <w:rFonts w:eastAsia="MS Mincho" w:cs="Arial"/>
                <w:b w:val="1"/>
                <w:bCs w:val="1"/>
                <w:color w:val="auto"/>
                <w:sz w:val="24"/>
                <w:szCs w:val="24"/>
              </w:rPr>
            </w:pPr>
          </w:p>
        </w:tc>
      </w:tr>
      <w:tr w:rsidRPr="00BD6A5B" w:rsidR="0032161D" w:rsidTr="495F4F9C" w14:paraId="2723D62E" w14:textId="77777777">
        <w:trPr>
          <w:trHeight w:val="326"/>
        </w:trPr>
        <w:tc>
          <w:tcPr>
            <w:tcW w:w="2263" w:type="dxa"/>
            <w:tcMar/>
          </w:tcPr>
          <w:p w:rsidRPr="00BD6A5B" w:rsidR="0032161D" w:rsidP="00AF29A1" w:rsidRDefault="0032161D" w14:paraId="00C0FAEA" w14:textId="77777777">
            <w:pPr>
              <w:rPr>
                <w:rFonts w:cs="Arial"/>
                <w:color w:val="auto"/>
                <w:sz w:val="24"/>
              </w:rPr>
            </w:pPr>
            <w:r>
              <w:rPr>
                <w:rFonts w:cs="Arial"/>
                <w:color w:val="auto"/>
                <w:sz w:val="24"/>
              </w:rPr>
              <w:t>Contract</w:t>
            </w:r>
          </w:p>
        </w:tc>
        <w:tc>
          <w:tcPr>
            <w:tcW w:w="7513" w:type="dxa"/>
            <w:tcMar/>
          </w:tcPr>
          <w:p w:rsidR="0032161D" w:rsidP="495F4F9C" w:rsidRDefault="0032161D" w14:paraId="06668C5F" w14:textId="0859E9F7">
            <w:pPr>
              <w:rPr>
                <w:rFonts w:eastAsia="MS Mincho" w:cs="Arial"/>
                <w:b w:val="1"/>
                <w:bCs w:val="1"/>
                <w:color w:val="auto"/>
                <w:sz w:val="24"/>
                <w:szCs w:val="24"/>
              </w:rPr>
            </w:pPr>
            <w:r w:rsidRPr="495F4F9C" w:rsidR="24D9F9D3">
              <w:rPr>
                <w:rFonts w:eastAsia="MS Mincho" w:cs="Arial"/>
                <w:b w:val="1"/>
                <w:bCs w:val="1"/>
                <w:color w:val="auto"/>
                <w:sz w:val="24"/>
                <w:szCs w:val="24"/>
              </w:rPr>
              <w:t>Fixed Term</w:t>
            </w:r>
            <w:r w:rsidRPr="495F4F9C" w:rsidR="34D1F75A">
              <w:rPr>
                <w:rFonts w:eastAsia="MS Mincho" w:cs="Arial"/>
                <w:b w:val="1"/>
                <w:bCs w:val="1"/>
                <w:color w:val="auto"/>
                <w:sz w:val="24"/>
                <w:szCs w:val="24"/>
              </w:rPr>
              <w:t xml:space="preserve">, </w:t>
            </w:r>
            <w:r w:rsidRPr="495F4F9C" w:rsidR="0D5132B0">
              <w:rPr>
                <w:rFonts w:eastAsia="MS Mincho" w:cs="Arial"/>
                <w:b w:val="1"/>
                <w:bCs w:val="1"/>
                <w:color w:val="auto"/>
                <w:sz w:val="24"/>
                <w:szCs w:val="24"/>
              </w:rPr>
              <w:t>Full time</w:t>
            </w:r>
          </w:p>
        </w:tc>
      </w:tr>
      <w:tr w:rsidRPr="00BD6A5B" w:rsidR="001609AF" w:rsidTr="495F4F9C" w14:paraId="67A308BD" w14:textId="77777777">
        <w:trPr>
          <w:trHeight w:val="326"/>
        </w:trPr>
        <w:tc>
          <w:tcPr>
            <w:tcW w:w="2263" w:type="dxa"/>
            <w:tcMar/>
          </w:tcPr>
          <w:p w:rsidRPr="00BD6A5B" w:rsidR="001609AF" w:rsidP="00AF29A1" w:rsidRDefault="001609AF" w14:paraId="24DC747E" w14:textId="77777777">
            <w:pPr>
              <w:rPr>
                <w:rFonts w:cs="Arial"/>
                <w:color w:val="auto"/>
                <w:sz w:val="24"/>
              </w:rPr>
            </w:pPr>
            <w:r w:rsidRPr="00BD6A5B">
              <w:rPr>
                <w:rFonts w:cs="Arial"/>
                <w:color w:val="auto"/>
                <w:sz w:val="24"/>
              </w:rPr>
              <w:t>Location</w:t>
            </w:r>
          </w:p>
        </w:tc>
        <w:tc>
          <w:tcPr>
            <w:tcW w:w="7513" w:type="dxa"/>
            <w:tcMar/>
          </w:tcPr>
          <w:p w:rsidRPr="00BD6A5B" w:rsidR="001609AF" w:rsidP="00AF29A1" w:rsidRDefault="001609AF" w14:paraId="386DCECB" w14:textId="77777777">
            <w:pPr>
              <w:rPr>
                <w:rFonts w:eastAsia="MS Mincho" w:cs="Arial"/>
                <w:b/>
                <w:color w:val="auto"/>
                <w:sz w:val="24"/>
              </w:rPr>
            </w:pPr>
            <w:r w:rsidRPr="00BD6A5B">
              <w:rPr>
                <w:rFonts w:eastAsia="MS Mincho" w:cs="Arial"/>
                <w:b/>
                <w:color w:val="auto"/>
                <w:sz w:val="24"/>
              </w:rPr>
              <w:t>Any college campus</w:t>
            </w:r>
          </w:p>
        </w:tc>
      </w:tr>
    </w:tbl>
    <w:p w:rsidRPr="00BD6A5B" w:rsidR="001609AF" w:rsidP="00E74680" w:rsidRDefault="001609AF" w14:paraId="74932BA6" w14:textId="77777777">
      <w:pPr>
        <w:spacing w:after="120"/>
        <w:rPr>
          <w:rFonts w:eastAsia="MS Mincho" w:cs="Arial"/>
          <w:color w:val="646466"/>
          <w:sz w:val="24"/>
          <w:highlight w:val="yellow"/>
          <w:lang w:eastAsia="ja-JP"/>
        </w:rPr>
      </w:pPr>
    </w:p>
    <w:p w:rsidRPr="00293B3B" w:rsidR="00D55C30" w:rsidP="00D55C30" w:rsidRDefault="00D55C30" w14:paraId="4CFE7C36" w14:textId="77777777">
      <w:pPr>
        <w:pStyle w:val="Heading3"/>
        <w:rPr>
          <w:rFonts w:ascii="Arial" w:hAnsi="Arial" w:cs="Arial"/>
          <w:color w:val="365F91" w:themeColor="accent1" w:themeShade="BF"/>
          <w:sz w:val="22"/>
          <w:szCs w:val="22"/>
        </w:rPr>
      </w:pPr>
      <w:r w:rsidRPr="00293B3B">
        <w:rPr>
          <w:rFonts w:ascii="Arial" w:hAnsi="Arial" w:cs="Arial"/>
          <w:color w:val="365F91" w:themeColor="accent1" w:themeShade="BF"/>
          <w:sz w:val="22"/>
          <w:szCs w:val="22"/>
        </w:rPr>
        <w:t>ROLE PURPOSE</w:t>
      </w:r>
    </w:p>
    <w:tbl>
      <w:tblPr>
        <w:tblW w:w="9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768"/>
      </w:tblGrid>
      <w:tr w:rsidRPr="00F64DAD" w:rsidR="00E126D8" w:rsidTr="495F4F9C" w14:paraId="224F01CD" w14:textId="77777777">
        <w:trPr>
          <w:trHeight w:val="945"/>
        </w:trPr>
        <w:tc>
          <w:tcPr>
            <w:tcW w:w="9768" w:type="dxa"/>
            <w:tcMar/>
          </w:tcPr>
          <w:p w:rsidRPr="00FF7FE7" w:rsidR="003C10A4" w:rsidP="003C10A4" w:rsidRDefault="003C10A4" w14:paraId="59EFF5AA" w14:textId="25149F78">
            <w:pPr>
              <w:ind w:right="276"/>
              <w:jc w:val="both"/>
              <w:rPr>
                <w:rFonts w:cs="Arial"/>
                <w:color w:val="auto"/>
              </w:rPr>
            </w:pPr>
            <w:r w:rsidRPr="495F4F9C" w:rsidR="003C10A4">
              <w:rPr>
                <w:rFonts w:cs="Arial"/>
                <w:color w:val="auto"/>
                <w:sz w:val="22"/>
                <w:szCs w:val="22"/>
              </w:rPr>
              <w:t xml:space="preserve">To provide an effective and responsive </w:t>
            </w:r>
            <w:r w:rsidRPr="495F4F9C" w:rsidR="00FF7FE7">
              <w:rPr>
                <w:rFonts w:cs="Arial"/>
                <w:color w:val="auto"/>
                <w:sz w:val="22"/>
                <w:szCs w:val="22"/>
              </w:rPr>
              <w:t>administrative support that underpins the College’s Approaches to Self-Assessment, Teaching Learning and Assessment, Quality Enhancement and Assurance</w:t>
            </w:r>
            <w:r w:rsidRPr="495F4F9C" w:rsidR="008E7FE7">
              <w:rPr>
                <w:rFonts w:cs="Arial"/>
                <w:color w:val="auto"/>
                <w:sz w:val="22"/>
                <w:szCs w:val="22"/>
              </w:rPr>
              <w:t xml:space="preserve">. </w:t>
            </w:r>
          </w:p>
          <w:p w:rsidRPr="00614CAC" w:rsidR="00FF7FE7" w:rsidP="003C10A4" w:rsidRDefault="00FF7FE7" w14:paraId="3811EA1C" w14:textId="0F512FF2">
            <w:pPr>
              <w:pStyle w:val="paragraph"/>
              <w:spacing w:before="0" w:beforeAutospacing="0" w:after="0" w:afterAutospacing="0"/>
              <w:textAlignment w:val="baseline"/>
              <w:rPr>
                <w:rFonts w:ascii="Arial" w:hAnsi="Arial" w:cs="Arial"/>
                <w:sz w:val="18"/>
                <w:szCs w:val="18"/>
              </w:rPr>
            </w:pPr>
          </w:p>
        </w:tc>
      </w:tr>
    </w:tbl>
    <w:p w:rsidRPr="00F64DAD" w:rsidR="00E126D8" w:rsidP="00E126D8" w:rsidRDefault="00E126D8" w14:paraId="4C04CFD7" w14:textId="77777777">
      <w:pPr>
        <w:pStyle w:val="Heading3"/>
        <w:ind w:left="720"/>
        <w:rPr>
          <w:sz w:val="22"/>
          <w:szCs w:val="22"/>
        </w:rPr>
      </w:pPr>
    </w:p>
    <w:p w:rsidRPr="00293B3B" w:rsidR="00D55C30" w:rsidP="00D55C30" w:rsidRDefault="00D55C30" w14:paraId="6FA6580C" w14:textId="77777777">
      <w:pPr>
        <w:pStyle w:val="Heading3"/>
        <w:ind w:right="145"/>
        <w:jc w:val="both"/>
        <w:rPr>
          <w:rFonts w:ascii="Arial" w:hAnsi="Arial" w:cs="Arial"/>
          <w:color w:val="365F91" w:themeColor="accent1" w:themeShade="BF"/>
          <w:sz w:val="22"/>
          <w:szCs w:val="22"/>
        </w:rPr>
      </w:pPr>
      <w:r w:rsidRPr="00293B3B">
        <w:rPr>
          <w:rFonts w:ascii="Arial" w:hAnsi="Arial" w:cs="Arial"/>
          <w:color w:val="365F91" w:themeColor="accent1" w:themeShade="BF"/>
          <w:sz w:val="22"/>
          <w:szCs w:val="22"/>
        </w:rPr>
        <w:t xml:space="preserve">KEY ACCOUNTABILITIES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69"/>
      </w:tblGrid>
      <w:tr w:rsidRPr="008424F4" w:rsidR="00E126D8" w:rsidTr="009A7BFD" w14:paraId="098FEE8F" w14:textId="77777777">
        <w:tc>
          <w:tcPr>
            <w:tcW w:w="5000" w:type="pct"/>
          </w:tcPr>
          <w:p w:rsidRPr="003C10A4" w:rsidR="003C10A4" w:rsidP="0032161D" w:rsidRDefault="003C10A4" w14:paraId="5B8CC89B" w14:textId="77777777">
            <w:pPr>
              <w:spacing w:after="120" w:line="247" w:lineRule="exact"/>
              <w:rPr>
                <w:b/>
                <w:color w:val="auto"/>
              </w:rPr>
            </w:pPr>
            <w:r w:rsidRPr="003C10A4">
              <w:rPr>
                <w:b/>
                <w:color w:val="auto"/>
                <w:sz w:val="22"/>
              </w:rPr>
              <w:t>Data/Information Support</w:t>
            </w:r>
          </w:p>
          <w:p w:rsidRPr="003C10A4" w:rsidR="003C10A4" w:rsidP="0032161D" w:rsidRDefault="003C10A4" w14:paraId="42F8D313" w14:textId="309FB584">
            <w:pPr>
              <w:numPr>
                <w:ilvl w:val="0"/>
                <w:numId w:val="31"/>
              </w:numPr>
              <w:tabs>
                <w:tab w:val="left" w:pos="360"/>
                <w:tab w:val="left" w:pos="361"/>
              </w:tabs>
              <w:autoSpaceDE w:val="0"/>
              <w:autoSpaceDN w:val="0"/>
              <w:spacing w:before="0" w:after="120" w:line="264" w:lineRule="auto"/>
              <w:ind w:right="20"/>
              <w:rPr>
                <w:color w:val="auto"/>
              </w:rPr>
            </w:pPr>
            <w:r w:rsidRPr="003C10A4">
              <w:rPr>
                <w:color w:val="auto"/>
                <w:sz w:val="22"/>
              </w:rPr>
              <w:t>Provide an excellent customer experience, acting as the first point of contact for enquiries from</w:t>
            </w:r>
            <w:r w:rsidR="009E620F">
              <w:rPr>
                <w:color w:val="auto"/>
                <w:sz w:val="22"/>
              </w:rPr>
              <w:t xml:space="preserve"> staff,</w:t>
            </w:r>
            <w:r w:rsidRPr="003C10A4">
              <w:rPr>
                <w:color w:val="auto"/>
                <w:sz w:val="22"/>
              </w:rPr>
              <w:t xml:space="preserve"> students, parents, employers and staff</w:t>
            </w:r>
            <w:r w:rsidR="009E620F">
              <w:rPr>
                <w:color w:val="auto"/>
                <w:sz w:val="22"/>
              </w:rPr>
              <w:t xml:space="preserve"> regarding the Teaching, Learning and Quality</w:t>
            </w:r>
          </w:p>
          <w:p w:rsidRPr="003C10A4" w:rsidR="003C10A4" w:rsidP="0032161D" w:rsidRDefault="003C10A4" w14:paraId="5EC667E7" w14:textId="77777777">
            <w:pPr>
              <w:numPr>
                <w:ilvl w:val="0"/>
                <w:numId w:val="31"/>
              </w:numPr>
              <w:tabs>
                <w:tab w:val="left" w:pos="360"/>
                <w:tab w:val="left" w:pos="361"/>
              </w:tabs>
              <w:autoSpaceDE w:val="0"/>
              <w:autoSpaceDN w:val="0"/>
              <w:spacing w:before="0" w:after="120" w:line="264" w:lineRule="auto"/>
              <w:ind w:right="21"/>
              <w:rPr>
                <w:color w:val="auto"/>
              </w:rPr>
            </w:pPr>
            <w:r w:rsidRPr="003C10A4">
              <w:rPr>
                <w:color w:val="auto"/>
                <w:sz w:val="22"/>
              </w:rPr>
              <w:t>Working with colleagues, ensure all enquiries are dealt with appropriately and in a timely and accurate</w:t>
            </w:r>
            <w:r w:rsidRPr="003C10A4">
              <w:rPr>
                <w:color w:val="auto"/>
                <w:spacing w:val="-4"/>
                <w:sz w:val="22"/>
              </w:rPr>
              <w:t xml:space="preserve"> </w:t>
            </w:r>
            <w:r w:rsidRPr="003C10A4">
              <w:rPr>
                <w:color w:val="auto"/>
                <w:sz w:val="22"/>
              </w:rPr>
              <w:t>manner.</w:t>
            </w:r>
          </w:p>
          <w:p w:rsidRPr="00315A34" w:rsidR="003C10A4" w:rsidP="0032161D" w:rsidRDefault="003C10A4" w14:paraId="7C8CE740" w14:textId="340DAE9B">
            <w:pPr>
              <w:numPr>
                <w:ilvl w:val="0"/>
                <w:numId w:val="31"/>
              </w:numPr>
              <w:tabs>
                <w:tab w:val="left" w:pos="361"/>
              </w:tabs>
              <w:autoSpaceDE w:val="0"/>
              <w:autoSpaceDN w:val="0"/>
              <w:spacing w:before="0" w:after="120" w:line="264" w:lineRule="auto"/>
              <w:ind w:right="18"/>
              <w:jc w:val="both"/>
              <w:rPr>
                <w:color w:val="auto"/>
              </w:rPr>
            </w:pPr>
            <w:r w:rsidRPr="00315A34">
              <w:rPr>
                <w:color w:val="auto"/>
                <w:sz w:val="22"/>
              </w:rPr>
              <w:t>Work closely with the</w:t>
            </w:r>
            <w:r w:rsidRPr="00315A34" w:rsidR="00140EB0">
              <w:rPr>
                <w:color w:val="auto"/>
                <w:sz w:val="22"/>
              </w:rPr>
              <w:t xml:space="preserve"> </w:t>
            </w:r>
            <w:r w:rsidR="0042206F">
              <w:rPr>
                <w:color w:val="auto"/>
                <w:sz w:val="22"/>
              </w:rPr>
              <w:t xml:space="preserve">QTLA managers </w:t>
            </w:r>
            <w:r w:rsidRPr="00315A34">
              <w:rPr>
                <w:color w:val="auto"/>
                <w:sz w:val="22"/>
              </w:rPr>
              <w:t xml:space="preserve">in supporting </w:t>
            </w:r>
            <w:r w:rsidRPr="00315A34" w:rsidR="00F03C75">
              <w:rPr>
                <w:color w:val="auto"/>
                <w:sz w:val="22"/>
              </w:rPr>
              <w:t>w</w:t>
            </w:r>
            <w:r w:rsidRPr="00315A34">
              <w:rPr>
                <w:color w:val="auto"/>
                <w:sz w:val="22"/>
              </w:rPr>
              <w:t xml:space="preserve">ith processes </w:t>
            </w:r>
            <w:r w:rsidRPr="00315A34" w:rsidR="00F03C75">
              <w:rPr>
                <w:color w:val="auto"/>
                <w:sz w:val="22"/>
              </w:rPr>
              <w:t>which support quality enhancement</w:t>
            </w:r>
            <w:r w:rsidRPr="00315A34" w:rsidR="00315A34">
              <w:rPr>
                <w:color w:val="auto"/>
                <w:sz w:val="22"/>
              </w:rPr>
              <w:t xml:space="preserve"> and assurance. </w:t>
            </w:r>
          </w:p>
          <w:p w:rsidRPr="003C10A4" w:rsidR="003C10A4" w:rsidP="0032161D" w:rsidRDefault="003C10A4" w14:paraId="44907664" w14:textId="542DC1E5">
            <w:pPr>
              <w:numPr>
                <w:ilvl w:val="0"/>
                <w:numId w:val="31"/>
              </w:numPr>
              <w:tabs>
                <w:tab w:val="left" w:pos="360"/>
                <w:tab w:val="left" w:pos="361"/>
              </w:tabs>
              <w:autoSpaceDE w:val="0"/>
              <w:autoSpaceDN w:val="0"/>
              <w:spacing w:before="0" w:after="120" w:line="264" w:lineRule="auto"/>
              <w:ind w:right="20"/>
              <w:rPr>
                <w:color w:val="auto"/>
              </w:rPr>
            </w:pPr>
            <w:r w:rsidRPr="003C10A4">
              <w:rPr>
                <w:color w:val="auto"/>
                <w:sz w:val="22"/>
              </w:rPr>
              <w:t>Provide</w:t>
            </w:r>
            <w:r w:rsidRPr="003C10A4">
              <w:rPr>
                <w:color w:val="auto"/>
                <w:spacing w:val="-16"/>
                <w:sz w:val="22"/>
              </w:rPr>
              <w:t xml:space="preserve"> </w:t>
            </w:r>
            <w:r w:rsidRPr="003C10A4">
              <w:rPr>
                <w:color w:val="auto"/>
                <w:sz w:val="22"/>
              </w:rPr>
              <w:t>support</w:t>
            </w:r>
            <w:r w:rsidRPr="003C10A4">
              <w:rPr>
                <w:color w:val="auto"/>
                <w:spacing w:val="-17"/>
                <w:sz w:val="22"/>
              </w:rPr>
              <w:t xml:space="preserve"> </w:t>
            </w:r>
            <w:r w:rsidRPr="003C10A4">
              <w:rPr>
                <w:color w:val="auto"/>
                <w:sz w:val="22"/>
              </w:rPr>
              <w:t>for</w:t>
            </w:r>
            <w:r w:rsidRPr="003C10A4">
              <w:rPr>
                <w:color w:val="auto"/>
                <w:spacing w:val="-17"/>
                <w:sz w:val="22"/>
              </w:rPr>
              <w:t xml:space="preserve"> </w:t>
            </w:r>
            <w:r w:rsidRPr="003C10A4">
              <w:rPr>
                <w:color w:val="auto"/>
                <w:sz w:val="22"/>
              </w:rPr>
              <w:t>staff</w:t>
            </w:r>
            <w:r w:rsidRPr="003C10A4">
              <w:rPr>
                <w:color w:val="auto"/>
                <w:spacing w:val="-12"/>
                <w:sz w:val="22"/>
              </w:rPr>
              <w:t xml:space="preserve"> </w:t>
            </w:r>
            <w:r w:rsidRPr="003C10A4">
              <w:rPr>
                <w:color w:val="auto"/>
                <w:sz w:val="22"/>
              </w:rPr>
              <w:t>on</w:t>
            </w:r>
            <w:r w:rsidRPr="003C10A4">
              <w:rPr>
                <w:color w:val="auto"/>
                <w:spacing w:val="-18"/>
                <w:sz w:val="22"/>
              </w:rPr>
              <w:t xml:space="preserve"> </w:t>
            </w:r>
            <w:r w:rsidRPr="003C10A4">
              <w:rPr>
                <w:color w:val="auto"/>
                <w:sz w:val="22"/>
              </w:rPr>
              <w:t>the</w:t>
            </w:r>
            <w:r w:rsidRPr="003C10A4">
              <w:rPr>
                <w:color w:val="auto"/>
                <w:spacing w:val="-18"/>
                <w:sz w:val="22"/>
              </w:rPr>
              <w:t xml:space="preserve"> </w:t>
            </w:r>
            <w:r w:rsidRPr="003C10A4">
              <w:rPr>
                <w:color w:val="auto"/>
                <w:sz w:val="22"/>
              </w:rPr>
              <w:t>use</w:t>
            </w:r>
            <w:r w:rsidRPr="003C10A4">
              <w:rPr>
                <w:color w:val="auto"/>
                <w:spacing w:val="-16"/>
                <w:sz w:val="22"/>
              </w:rPr>
              <w:t xml:space="preserve"> </w:t>
            </w:r>
            <w:r w:rsidRPr="003C10A4">
              <w:rPr>
                <w:color w:val="auto"/>
                <w:sz w:val="22"/>
              </w:rPr>
              <w:t>of</w:t>
            </w:r>
            <w:r w:rsidRPr="003C10A4">
              <w:rPr>
                <w:color w:val="auto"/>
                <w:spacing w:val="-15"/>
                <w:sz w:val="22"/>
              </w:rPr>
              <w:t xml:space="preserve"> </w:t>
            </w:r>
            <w:r w:rsidRPr="003C10A4">
              <w:rPr>
                <w:color w:val="auto"/>
                <w:sz w:val="22"/>
              </w:rPr>
              <w:t>systems</w:t>
            </w:r>
            <w:r w:rsidRPr="003C10A4">
              <w:rPr>
                <w:color w:val="auto"/>
                <w:spacing w:val="-15"/>
                <w:sz w:val="22"/>
              </w:rPr>
              <w:t xml:space="preserve"> </w:t>
            </w:r>
            <w:r w:rsidRPr="003C10A4">
              <w:rPr>
                <w:color w:val="auto"/>
                <w:sz w:val="22"/>
              </w:rPr>
              <w:t>such</w:t>
            </w:r>
            <w:r w:rsidRPr="003C10A4">
              <w:rPr>
                <w:color w:val="auto"/>
                <w:spacing w:val="-18"/>
                <w:sz w:val="22"/>
              </w:rPr>
              <w:t xml:space="preserve"> </w:t>
            </w:r>
            <w:r w:rsidRPr="003C10A4">
              <w:rPr>
                <w:color w:val="auto"/>
                <w:sz w:val="22"/>
              </w:rPr>
              <w:t>as</w:t>
            </w:r>
            <w:r w:rsidRPr="003C10A4">
              <w:rPr>
                <w:color w:val="auto"/>
                <w:spacing w:val="-16"/>
                <w:sz w:val="22"/>
              </w:rPr>
              <w:t xml:space="preserve"> </w:t>
            </w:r>
            <w:proofErr w:type="spellStart"/>
            <w:r w:rsidRPr="003C10A4">
              <w:rPr>
                <w:color w:val="auto"/>
                <w:sz w:val="22"/>
              </w:rPr>
              <w:t>ProAchieve</w:t>
            </w:r>
            <w:proofErr w:type="spellEnd"/>
            <w:r w:rsidRPr="003C10A4">
              <w:rPr>
                <w:color w:val="auto"/>
                <w:sz w:val="22"/>
              </w:rPr>
              <w:t>,</w:t>
            </w:r>
            <w:r w:rsidRPr="003C10A4">
              <w:rPr>
                <w:color w:val="auto"/>
                <w:spacing w:val="-17"/>
                <w:sz w:val="22"/>
              </w:rPr>
              <w:t xml:space="preserve"> </w:t>
            </w:r>
            <w:proofErr w:type="spellStart"/>
            <w:r w:rsidRPr="003C10A4">
              <w:rPr>
                <w:color w:val="auto"/>
                <w:sz w:val="22"/>
              </w:rPr>
              <w:t>ProSolution</w:t>
            </w:r>
            <w:proofErr w:type="spellEnd"/>
            <w:r w:rsidR="009E620F">
              <w:rPr>
                <w:color w:val="auto"/>
                <w:sz w:val="22"/>
              </w:rPr>
              <w:t xml:space="preserve">, </w:t>
            </w:r>
            <w:proofErr w:type="spellStart"/>
            <w:r w:rsidR="009E620F">
              <w:rPr>
                <w:color w:val="auto"/>
                <w:sz w:val="22"/>
              </w:rPr>
              <w:t>ProObserve</w:t>
            </w:r>
            <w:proofErr w:type="spellEnd"/>
            <w:r w:rsidRPr="003C10A4">
              <w:rPr>
                <w:color w:val="auto"/>
                <w:sz w:val="22"/>
              </w:rPr>
              <w:t xml:space="preserve"> and ProMonitor and interpretation of information.</w:t>
            </w:r>
          </w:p>
          <w:p w:rsidRPr="00315A34" w:rsidR="003C10A4" w:rsidP="0032161D" w:rsidRDefault="003C10A4" w14:paraId="5214CB27" w14:textId="52D7BA6E">
            <w:pPr>
              <w:pStyle w:val="ListParagraph"/>
              <w:numPr>
                <w:ilvl w:val="0"/>
                <w:numId w:val="31"/>
              </w:numPr>
              <w:tabs>
                <w:tab w:val="left" w:pos="978"/>
                <w:tab w:val="left" w:pos="2197"/>
                <w:tab w:val="left" w:pos="2769"/>
                <w:tab w:val="left" w:pos="3697"/>
                <w:tab w:val="left" w:pos="4758"/>
                <w:tab w:val="left" w:pos="5329"/>
                <w:tab w:val="left" w:pos="6795"/>
              </w:tabs>
              <w:spacing w:before="0" w:after="120" w:line="264" w:lineRule="auto"/>
              <w:contextualSpacing w:val="0"/>
              <w:jc w:val="both"/>
              <w:rPr>
                <w:color w:val="auto"/>
              </w:rPr>
            </w:pPr>
            <w:r w:rsidRPr="00315A34">
              <w:rPr>
                <w:color w:val="auto"/>
                <w:sz w:val="22"/>
              </w:rPr>
              <w:t xml:space="preserve">Work closely with the </w:t>
            </w:r>
            <w:r w:rsidRPr="00315A34" w:rsidR="00315A34">
              <w:rPr>
                <w:color w:val="auto"/>
                <w:sz w:val="22"/>
              </w:rPr>
              <w:t xml:space="preserve">teaching, learning and quality team and </w:t>
            </w:r>
            <w:r w:rsidRPr="00315A34">
              <w:rPr>
                <w:color w:val="auto"/>
                <w:sz w:val="22"/>
              </w:rPr>
              <w:t>curriculum team</w:t>
            </w:r>
            <w:r w:rsidRPr="00315A34" w:rsidR="00315A34">
              <w:rPr>
                <w:color w:val="auto"/>
                <w:sz w:val="22"/>
              </w:rPr>
              <w:t>s</w:t>
            </w:r>
            <w:r w:rsidRPr="00315A34">
              <w:rPr>
                <w:color w:val="auto"/>
                <w:sz w:val="22"/>
              </w:rPr>
              <w:t xml:space="preserve"> to ensure data completeness and accuracy at student and curriculum levels.</w:t>
            </w:r>
          </w:p>
          <w:p w:rsidRPr="0042206F" w:rsidR="003C10A4" w:rsidP="0032161D" w:rsidRDefault="00315A34" w14:paraId="02C26925" w14:textId="5E2CF593">
            <w:pPr>
              <w:pStyle w:val="ListParagraph"/>
              <w:numPr>
                <w:ilvl w:val="0"/>
                <w:numId w:val="31"/>
              </w:numPr>
              <w:tabs>
                <w:tab w:val="left" w:pos="978"/>
                <w:tab w:val="left" w:pos="2197"/>
                <w:tab w:val="left" w:pos="2769"/>
                <w:tab w:val="left" w:pos="3697"/>
                <w:tab w:val="left" w:pos="4758"/>
                <w:tab w:val="left" w:pos="5329"/>
                <w:tab w:val="left" w:pos="6795"/>
              </w:tabs>
              <w:spacing w:before="0" w:after="120" w:line="264" w:lineRule="auto"/>
              <w:contextualSpacing w:val="0"/>
              <w:jc w:val="both"/>
              <w:rPr>
                <w:color w:val="auto"/>
              </w:rPr>
            </w:pPr>
            <w:r w:rsidRPr="0042206F">
              <w:rPr>
                <w:color w:val="auto"/>
                <w:sz w:val="22"/>
              </w:rPr>
              <w:t xml:space="preserve">Work closely with </w:t>
            </w:r>
            <w:r w:rsidRPr="0042206F" w:rsidR="0042206F">
              <w:rPr>
                <w:color w:val="auto"/>
                <w:sz w:val="22"/>
              </w:rPr>
              <w:t>QTLA managers to audit and ensure the accuracy of data and reporting</w:t>
            </w:r>
          </w:p>
          <w:p w:rsidRPr="003C10A4" w:rsidR="003C10A4" w:rsidP="0032161D" w:rsidRDefault="003C10A4" w14:paraId="774858F9" w14:textId="09F6F835">
            <w:pPr>
              <w:pStyle w:val="ListParagraph"/>
              <w:numPr>
                <w:ilvl w:val="0"/>
                <w:numId w:val="31"/>
              </w:numPr>
              <w:tabs>
                <w:tab w:val="left" w:pos="593"/>
              </w:tabs>
              <w:autoSpaceDE w:val="0"/>
              <w:autoSpaceDN w:val="0"/>
              <w:spacing w:before="0" w:after="120" w:line="264" w:lineRule="auto"/>
              <w:ind w:right="388"/>
              <w:contextualSpacing w:val="0"/>
              <w:jc w:val="both"/>
              <w:rPr>
                <w:color w:val="auto"/>
              </w:rPr>
            </w:pPr>
            <w:r w:rsidRPr="003C10A4">
              <w:rPr>
                <w:color w:val="auto"/>
                <w:sz w:val="22"/>
              </w:rPr>
              <w:t>Liaise</w:t>
            </w:r>
            <w:r w:rsidRPr="003C10A4">
              <w:rPr>
                <w:color w:val="auto"/>
                <w:spacing w:val="-12"/>
                <w:sz w:val="22"/>
              </w:rPr>
              <w:t xml:space="preserve"> </w:t>
            </w:r>
            <w:r w:rsidRPr="003C10A4">
              <w:rPr>
                <w:color w:val="auto"/>
                <w:sz w:val="22"/>
              </w:rPr>
              <w:t>with</w:t>
            </w:r>
            <w:r w:rsidRPr="003C10A4">
              <w:rPr>
                <w:color w:val="auto"/>
                <w:spacing w:val="-15"/>
                <w:sz w:val="22"/>
              </w:rPr>
              <w:t xml:space="preserve"> </w:t>
            </w:r>
            <w:r w:rsidRPr="003C10A4">
              <w:rPr>
                <w:color w:val="auto"/>
                <w:sz w:val="22"/>
              </w:rPr>
              <w:t>the</w:t>
            </w:r>
            <w:r w:rsidRPr="003C10A4">
              <w:rPr>
                <w:color w:val="auto"/>
                <w:spacing w:val="-15"/>
                <w:sz w:val="22"/>
              </w:rPr>
              <w:t xml:space="preserve"> </w:t>
            </w:r>
            <w:r w:rsidR="009E620F">
              <w:rPr>
                <w:color w:val="auto"/>
                <w:sz w:val="22"/>
              </w:rPr>
              <w:t>Associate Principal and QTLA managers</w:t>
            </w:r>
            <w:r w:rsidRPr="003C10A4">
              <w:rPr>
                <w:color w:val="auto"/>
                <w:spacing w:val="-16"/>
                <w:sz w:val="22"/>
              </w:rPr>
              <w:t xml:space="preserve"> </w:t>
            </w:r>
            <w:r w:rsidRPr="003C10A4">
              <w:rPr>
                <w:color w:val="auto"/>
                <w:sz w:val="22"/>
              </w:rPr>
              <w:t>to</w:t>
            </w:r>
            <w:r w:rsidRPr="003C10A4">
              <w:rPr>
                <w:color w:val="auto"/>
                <w:spacing w:val="-14"/>
                <w:sz w:val="22"/>
              </w:rPr>
              <w:t xml:space="preserve"> </w:t>
            </w:r>
            <w:r w:rsidRPr="003C10A4">
              <w:rPr>
                <w:color w:val="auto"/>
                <w:sz w:val="22"/>
              </w:rPr>
              <w:t>determine</w:t>
            </w:r>
            <w:r w:rsidRPr="003C10A4">
              <w:rPr>
                <w:color w:val="auto"/>
                <w:spacing w:val="-14"/>
                <w:sz w:val="22"/>
              </w:rPr>
              <w:t xml:space="preserve"> </w:t>
            </w:r>
            <w:r w:rsidRPr="003C10A4">
              <w:rPr>
                <w:color w:val="auto"/>
                <w:sz w:val="22"/>
              </w:rPr>
              <w:t>work</w:t>
            </w:r>
            <w:r w:rsidRPr="003C10A4">
              <w:rPr>
                <w:color w:val="auto"/>
                <w:spacing w:val="-12"/>
                <w:sz w:val="22"/>
              </w:rPr>
              <w:t xml:space="preserve"> </w:t>
            </w:r>
            <w:r w:rsidRPr="003C10A4">
              <w:rPr>
                <w:color w:val="auto"/>
                <w:sz w:val="22"/>
              </w:rPr>
              <w:t>priorities</w:t>
            </w:r>
            <w:r w:rsidRPr="003C10A4">
              <w:rPr>
                <w:color w:val="auto"/>
                <w:spacing w:val="-14"/>
                <w:sz w:val="22"/>
              </w:rPr>
              <w:t xml:space="preserve"> </w:t>
            </w:r>
            <w:r w:rsidRPr="003C10A4">
              <w:rPr>
                <w:color w:val="auto"/>
                <w:sz w:val="22"/>
              </w:rPr>
              <w:t>and</w:t>
            </w:r>
            <w:r w:rsidRPr="003C10A4">
              <w:rPr>
                <w:color w:val="auto"/>
                <w:spacing w:val="-15"/>
                <w:sz w:val="22"/>
              </w:rPr>
              <w:t xml:space="preserve"> </w:t>
            </w:r>
            <w:r w:rsidRPr="003C10A4">
              <w:rPr>
                <w:color w:val="auto"/>
                <w:sz w:val="22"/>
              </w:rPr>
              <w:t>ensuring</w:t>
            </w:r>
            <w:r w:rsidRPr="003C10A4">
              <w:rPr>
                <w:color w:val="auto"/>
                <w:spacing w:val="-12"/>
                <w:sz w:val="22"/>
              </w:rPr>
              <w:t xml:space="preserve"> </w:t>
            </w:r>
            <w:r w:rsidRPr="003C10A4">
              <w:rPr>
                <w:color w:val="auto"/>
                <w:sz w:val="22"/>
              </w:rPr>
              <w:t>College deadlines are</w:t>
            </w:r>
            <w:r w:rsidRPr="003C10A4">
              <w:rPr>
                <w:color w:val="auto"/>
                <w:spacing w:val="-2"/>
                <w:sz w:val="22"/>
              </w:rPr>
              <w:t xml:space="preserve"> </w:t>
            </w:r>
            <w:r w:rsidRPr="003C10A4">
              <w:rPr>
                <w:color w:val="auto"/>
                <w:sz w:val="22"/>
              </w:rPr>
              <w:t>met.</w:t>
            </w:r>
          </w:p>
          <w:p w:rsidRPr="003C10A4" w:rsidR="003C10A4" w:rsidP="0032161D" w:rsidRDefault="003C10A4" w14:paraId="2D8A52EE" w14:textId="77777777">
            <w:pPr>
              <w:pStyle w:val="ListParagraph"/>
              <w:numPr>
                <w:ilvl w:val="0"/>
                <w:numId w:val="31"/>
              </w:numPr>
              <w:tabs>
                <w:tab w:val="left" w:pos="593"/>
              </w:tabs>
              <w:autoSpaceDE w:val="0"/>
              <w:autoSpaceDN w:val="0"/>
              <w:spacing w:before="0" w:after="120" w:line="264" w:lineRule="auto"/>
              <w:ind w:right="391"/>
              <w:contextualSpacing w:val="0"/>
              <w:jc w:val="both"/>
              <w:rPr>
                <w:color w:val="auto"/>
                <w:sz w:val="22"/>
                <w:szCs w:val="22"/>
              </w:rPr>
            </w:pPr>
            <w:r w:rsidRPr="003C10A4">
              <w:rPr>
                <w:color w:val="auto"/>
                <w:sz w:val="22"/>
                <w:szCs w:val="22"/>
              </w:rPr>
              <w:lastRenderedPageBreak/>
              <w:t>Co-ordinate information requirements and deadlines issued to curriculum teams, ensuring the information is completed and returned as required, in a timely manner and in accordance with College</w:t>
            </w:r>
            <w:r w:rsidRPr="003C10A4">
              <w:rPr>
                <w:color w:val="auto"/>
                <w:spacing w:val="-4"/>
                <w:sz w:val="22"/>
                <w:szCs w:val="22"/>
              </w:rPr>
              <w:t xml:space="preserve"> </w:t>
            </w:r>
            <w:r w:rsidRPr="003C10A4">
              <w:rPr>
                <w:color w:val="auto"/>
                <w:sz w:val="22"/>
                <w:szCs w:val="22"/>
              </w:rPr>
              <w:t>policy.</w:t>
            </w:r>
          </w:p>
          <w:p w:rsidRPr="003C10A4" w:rsidR="003C10A4" w:rsidP="0032161D" w:rsidRDefault="003C10A4" w14:paraId="2E9C326E" w14:textId="77777777">
            <w:pPr>
              <w:pStyle w:val="ListParagraph"/>
              <w:numPr>
                <w:ilvl w:val="0"/>
                <w:numId w:val="31"/>
              </w:numPr>
              <w:tabs>
                <w:tab w:val="left" w:pos="594"/>
              </w:tabs>
              <w:autoSpaceDE w:val="0"/>
              <w:autoSpaceDN w:val="0"/>
              <w:spacing w:before="0" w:after="120" w:line="264" w:lineRule="auto"/>
              <w:ind w:right="388"/>
              <w:contextualSpacing w:val="0"/>
              <w:jc w:val="both"/>
              <w:rPr>
                <w:color w:val="auto"/>
                <w:sz w:val="22"/>
                <w:szCs w:val="22"/>
              </w:rPr>
            </w:pPr>
            <w:r w:rsidRPr="003C10A4">
              <w:rPr>
                <w:color w:val="auto"/>
                <w:sz w:val="22"/>
                <w:szCs w:val="22"/>
              </w:rPr>
              <w:t>Coordinate work flow and promote communication between the curriculum areas and other business areas like Student Registry &amp; Data, MIS, HR, Finance and Student Experience.</w:t>
            </w:r>
          </w:p>
          <w:p w:rsidRPr="003C10A4" w:rsidR="003C10A4" w:rsidP="0032161D" w:rsidRDefault="003C10A4" w14:paraId="394761C1" w14:textId="77777777">
            <w:pPr>
              <w:pStyle w:val="ListParagraph"/>
              <w:numPr>
                <w:ilvl w:val="0"/>
                <w:numId w:val="31"/>
              </w:numPr>
              <w:tabs>
                <w:tab w:val="left" w:pos="594"/>
              </w:tabs>
              <w:autoSpaceDE w:val="0"/>
              <w:autoSpaceDN w:val="0"/>
              <w:spacing w:before="0" w:after="120" w:line="264" w:lineRule="auto"/>
              <w:ind w:right="389"/>
              <w:contextualSpacing w:val="0"/>
              <w:jc w:val="both"/>
              <w:rPr>
                <w:color w:val="auto"/>
                <w:sz w:val="22"/>
                <w:szCs w:val="22"/>
              </w:rPr>
            </w:pPr>
            <w:r w:rsidRPr="003C10A4">
              <w:rPr>
                <w:color w:val="auto"/>
                <w:sz w:val="22"/>
                <w:szCs w:val="22"/>
              </w:rPr>
              <w:t>Advise line manager of any issues as soon as possible and participate in problem solving</w:t>
            </w:r>
            <w:r w:rsidRPr="003C10A4">
              <w:rPr>
                <w:color w:val="auto"/>
                <w:spacing w:val="1"/>
                <w:sz w:val="22"/>
                <w:szCs w:val="22"/>
              </w:rPr>
              <w:t xml:space="preserve"> </w:t>
            </w:r>
            <w:r w:rsidRPr="003C10A4">
              <w:rPr>
                <w:color w:val="auto"/>
                <w:sz w:val="22"/>
                <w:szCs w:val="22"/>
              </w:rPr>
              <w:t>discussions.</w:t>
            </w:r>
          </w:p>
          <w:p w:rsidRPr="003C10A4" w:rsidR="003C10A4" w:rsidP="0032161D" w:rsidRDefault="003C10A4" w14:paraId="027E0102" w14:textId="77777777">
            <w:pPr>
              <w:pStyle w:val="ListParagraph"/>
              <w:numPr>
                <w:ilvl w:val="0"/>
                <w:numId w:val="31"/>
              </w:numPr>
              <w:tabs>
                <w:tab w:val="left" w:pos="594"/>
              </w:tabs>
              <w:autoSpaceDE w:val="0"/>
              <w:autoSpaceDN w:val="0"/>
              <w:spacing w:before="0" w:after="120" w:line="264" w:lineRule="auto"/>
              <w:ind w:right="389"/>
              <w:contextualSpacing w:val="0"/>
              <w:jc w:val="both"/>
              <w:rPr>
                <w:color w:val="auto"/>
                <w:sz w:val="22"/>
                <w:szCs w:val="22"/>
              </w:rPr>
            </w:pPr>
            <w:r w:rsidRPr="003C10A4">
              <w:rPr>
                <w:color w:val="auto"/>
                <w:sz w:val="22"/>
                <w:szCs w:val="22"/>
              </w:rPr>
              <w:t>Maintain</w:t>
            </w:r>
            <w:r w:rsidRPr="003C10A4">
              <w:rPr>
                <w:color w:val="auto"/>
                <w:spacing w:val="-12"/>
                <w:sz w:val="22"/>
                <w:szCs w:val="22"/>
              </w:rPr>
              <w:t xml:space="preserve"> </w:t>
            </w:r>
            <w:r w:rsidRPr="003C10A4">
              <w:rPr>
                <w:color w:val="auto"/>
                <w:sz w:val="22"/>
                <w:szCs w:val="22"/>
              </w:rPr>
              <w:t>confidentiality</w:t>
            </w:r>
            <w:r w:rsidRPr="003C10A4">
              <w:rPr>
                <w:color w:val="auto"/>
                <w:spacing w:val="-14"/>
                <w:sz w:val="22"/>
                <w:szCs w:val="22"/>
              </w:rPr>
              <w:t xml:space="preserve"> </w:t>
            </w:r>
            <w:r w:rsidRPr="003C10A4">
              <w:rPr>
                <w:color w:val="auto"/>
                <w:sz w:val="22"/>
                <w:szCs w:val="22"/>
              </w:rPr>
              <w:t>and</w:t>
            </w:r>
            <w:r w:rsidRPr="003C10A4">
              <w:rPr>
                <w:color w:val="auto"/>
                <w:spacing w:val="-12"/>
                <w:sz w:val="22"/>
                <w:szCs w:val="22"/>
              </w:rPr>
              <w:t xml:space="preserve"> </w:t>
            </w:r>
            <w:r w:rsidRPr="003C10A4">
              <w:rPr>
                <w:color w:val="auto"/>
                <w:sz w:val="22"/>
                <w:szCs w:val="22"/>
              </w:rPr>
              <w:t>respond</w:t>
            </w:r>
            <w:r w:rsidRPr="003C10A4">
              <w:rPr>
                <w:color w:val="auto"/>
                <w:spacing w:val="-15"/>
                <w:sz w:val="22"/>
                <w:szCs w:val="22"/>
              </w:rPr>
              <w:t xml:space="preserve"> </w:t>
            </w:r>
            <w:r w:rsidRPr="003C10A4">
              <w:rPr>
                <w:color w:val="auto"/>
                <w:sz w:val="22"/>
                <w:szCs w:val="22"/>
              </w:rPr>
              <w:t>to</w:t>
            </w:r>
            <w:r w:rsidRPr="003C10A4">
              <w:rPr>
                <w:color w:val="auto"/>
                <w:spacing w:val="-15"/>
                <w:sz w:val="22"/>
                <w:szCs w:val="22"/>
              </w:rPr>
              <w:t xml:space="preserve"> </w:t>
            </w:r>
            <w:r w:rsidRPr="003C10A4">
              <w:rPr>
                <w:color w:val="auto"/>
                <w:sz w:val="22"/>
                <w:szCs w:val="22"/>
              </w:rPr>
              <w:t>requests</w:t>
            </w:r>
            <w:r w:rsidRPr="003C10A4">
              <w:rPr>
                <w:color w:val="auto"/>
                <w:spacing w:val="-14"/>
                <w:sz w:val="22"/>
                <w:szCs w:val="22"/>
              </w:rPr>
              <w:t xml:space="preserve"> </w:t>
            </w:r>
            <w:r w:rsidRPr="003C10A4">
              <w:rPr>
                <w:color w:val="auto"/>
                <w:sz w:val="22"/>
                <w:szCs w:val="22"/>
              </w:rPr>
              <w:t>for</w:t>
            </w:r>
            <w:r w:rsidRPr="003C10A4">
              <w:rPr>
                <w:color w:val="auto"/>
                <w:spacing w:val="-11"/>
                <w:sz w:val="22"/>
                <w:szCs w:val="22"/>
              </w:rPr>
              <w:t xml:space="preserve"> </w:t>
            </w:r>
            <w:r w:rsidRPr="003C10A4">
              <w:rPr>
                <w:color w:val="auto"/>
                <w:sz w:val="22"/>
                <w:szCs w:val="22"/>
              </w:rPr>
              <w:t>information</w:t>
            </w:r>
            <w:r w:rsidRPr="003C10A4">
              <w:rPr>
                <w:color w:val="auto"/>
                <w:spacing w:val="-15"/>
                <w:sz w:val="22"/>
                <w:szCs w:val="22"/>
              </w:rPr>
              <w:t xml:space="preserve"> </w:t>
            </w:r>
            <w:r w:rsidRPr="003C10A4">
              <w:rPr>
                <w:color w:val="auto"/>
                <w:sz w:val="22"/>
                <w:szCs w:val="22"/>
              </w:rPr>
              <w:t>from</w:t>
            </w:r>
            <w:r w:rsidRPr="003C10A4">
              <w:rPr>
                <w:color w:val="auto"/>
                <w:spacing w:val="-11"/>
                <w:sz w:val="22"/>
                <w:szCs w:val="22"/>
              </w:rPr>
              <w:t xml:space="preserve"> </w:t>
            </w:r>
            <w:r w:rsidRPr="003C10A4">
              <w:rPr>
                <w:color w:val="auto"/>
                <w:sz w:val="22"/>
                <w:szCs w:val="22"/>
              </w:rPr>
              <w:t>external</w:t>
            </w:r>
            <w:r w:rsidRPr="003C10A4">
              <w:rPr>
                <w:color w:val="auto"/>
                <w:spacing w:val="-13"/>
                <w:sz w:val="22"/>
                <w:szCs w:val="22"/>
              </w:rPr>
              <w:t xml:space="preserve"> </w:t>
            </w:r>
            <w:r w:rsidRPr="003C10A4">
              <w:rPr>
                <w:color w:val="auto"/>
                <w:sz w:val="22"/>
                <w:szCs w:val="22"/>
              </w:rPr>
              <w:t>agencies with due regard to College policy and the requirements of</w:t>
            </w:r>
            <w:r w:rsidRPr="003C10A4">
              <w:rPr>
                <w:color w:val="auto"/>
                <w:spacing w:val="-17"/>
                <w:sz w:val="22"/>
                <w:szCs w:val="22"/>
              </w:rPr>
              <w:t xml:space="preserve"> </w:t>
            </w:r>
            <w:r w:rsidRPr="003C10A4">
              <w:rPr>
                <w:color w:val="auto"/>
                <w:sz w:val="22"/>
                <w:szCs w:val="22"/>
              </w:rPr>
              <w:t>GDPR.</w:t>
            </w:r>
          </w:p>
          <w:p w:rsidRPr="0049327B" w:rsidR="003C10A4" w:rsidP="0032161D" w:rsidRDefault="003C10A4" w14:paraId="36F95FAD" w14:textId="32F290CA">
            <w:pPr>
              <w:pStyle w:val="ListParagraph"/>
              <w:numPr>
                <w:ilvl w:val="0"/>
                <w:numId w:val="31"/>
              </w:numPr>
              <w:tabs>
                <w:tab w:val="left" w:pos="594"/>
              </w:tabs>
              <w:autoSpaceDE w:val="0"/>
              <w:autoSpaceDN w:val="0"/>
              <w:spacing w:before="0" w:after="120" w:line="264" w:lineRule="auto"/>
              <w:ind w:right="388"/>
              <w:contextualSpacing w:val="0"/>
              <w:jc w:val="both"/>
              <w:rPr>
                <w:color w:val="auto"/>
                <w:sz w:val="22"/>
                <w:szCs w:val="22"/>
              </w:rPr>
            </w:pPr>
            <w:r w:rsidRPr="0049327B">
              <w:rPr>
                <w:color w:val="auto"/>
                <w:sz w:val="22"/>
                <w:szCs w:val="22"/>
              </w:rPr>
              <w:t>To</w:t>
            </w:r>
            <w:r w:rsidRPr="0049327B">
              <w:rPr>
                <w:color w:val="auto"/>
                <w:spacing w:val="-3"/>
                <w:sz w:val="22"/>
                <w:szCs w:val="22"/>
              </w:rPr>
              <w:t xml:space="preserve"> </w:t>
            </w:r>
            <w:r w:rsidRPr="0049327B">
              <w:rPr>
                <w:color w:val="auto"/>
                <w:sz w:val="22"/>
                <w:szCs w:val="22"/>
              </w:rPr>
              <w:t>be</w:t>
            </w:r>
            <w:r w:rsidRPr="0049327B">
              <w:rPr>
                <w:color w:val="auto"/>
                <w:spacing w:val="-3"/>
                <w:sz w:val="22"/>
                <w:szCs w:val="22"/>
              </w:rPr>
              <w:t xml:space="preserve"> </w:t>
            </w:r>
            <w:r w:rsidRPr="0049327B">
              <w:rPr>
                <w:color w:val="auto"/>
                <w:sz w:val="22"/>
                <w:szCs w:val="22"/>
              </w:rPr>
              <w:t>a</w:t>
            </w:r>
            <w:r w:rsidRPr="0049327B">
              <w:rPr>
                <w:color w:val="auto"/>
                <w:spacing w:val="-5"/>
                <w:sz w:val="22"/>
                <w:szCs w:val="22"/>
              </w:rPr>
              <w:t xml:space="preserve"> </w:t>
            </w:r>
            <w:r w:rsidRPr="0049327B">
              <w:rPr>
                <w:color w:val="auto"/>
                <w:sz w:val="22"/>
                <w:szCs w:val="22"/>
              </w:rPr>
              <w:t>team</w:t>
            </w:r>
            <w:r w:rsidRPr="0049327B">
              <w:rPr>
                <w:color w:val="auto"/>
                <w:spacing w:val="-4"/>
                <w:sz w:val="22"/>
                <w:szCs w:val="22"/>
              </w:rPr>
              <w:t xml:space="preserve"> </w:t>
            </w:r>
            <w:r w:rsidRPr="0049327B">
              <w:rPr>
                <w:color w:val="auto"/>
                <w:sz w:val="22"/>
                <w:szCs w:val="22"/>
              </w:rPr>
              <w:t>member</w:t>
            </w:r>
            <w:r w:rsidRPr="0049327B">
              <w:rPr>
                <w:color w:val="auto"/>
                <w:spacing w:val="-2"/>
                <w:sz w:val="22"/>
                <w:szCs w:val="22"/>
              </w:rPr>
              <w:t xml:space="preserve"> </w:t>
            </w:r>
            <w:r w:rsidRPr="0049327B">
              <w:rPr>
                <w:color w:val="auto"/>
                <w:sz w:val="22"/>
                <w:szCs w:val="22"/>
              </w:rPr>
              <w:t>of</w:t>
            </w:r>
            <w:r w:rsidRPr="0049327B">
              <w:rPr>
                <w:color w:val="auto"/>
                <w:spacing w:val="-4"/>
                <w:sz w:val="22"/>
                <w:szCs w:val="22"/>
              </w:rPr>
              <w:t xml:space="preserve"> </w:t>
            </w:r>
            <w:r w:rsidRPr="0049327B">
              <w:rPr>
                <w:color w:val="auto"/>
                <w:sz w:val="22"/>
                <w:szCs w:val="22"/>
              </w:rPr>
              <w:t>the</w:t>
            </w:r>
            <w:r w:rsidRPr="0049327B">
              <w:rPr>
                <w:color w:val="auto"/>
                <w:spacing w:val="-3"/>
                <w:sz w:val="22"/>
                <w:szCs w:val="22"/>
              </w:rPr>
              <w:t xml:space="preserve"> </w:t>
            </w:r>
            <w:r w:rsidRPr="0049327B" w:rsidR="009026C6">
              <w:rPr>
                <w:color w:val="auto"/>
                <w:sz w:val="22"/>
                <w:szCs w:val="22"/>
              </w:rPr>
              <w:t>Teaching, Learning and Quality team</w:t>
            </w:r>
            <w:r w:rsidRPr="0049327B">
              <w:rPr>
                <w:color w:val="auto"/>
                <w:sz w:val="22"/>
                <w:szCs w:val="22"/>
              </w:rPr>
              <w:t>;</w:t>
            </w:r>
            <w:r w:rsidRPr="0049327B">
              <w:rPr>
                <w:color w:val="auto"/>
                <w:spacing w:val="-2"/>
                <w:sz w:val="22"/>
                <w:szCs w:val="22"/>
              </w:rPr>
              <w:t xml:space="preserve"> </w:t>
            </w:r>
            <w:r w:rsidRPr="0049327B">
              <w:rPr>
                <w:color w:val="auto"/>
                <w:sz w:val="22"/>
                <w:szCs w:val="22"/>
              </w:rPr>
              <w:t>which</w:t>
            </w:r>
            <w:r w:rsidRPr="0049327B">
              <w:rPr>
                <w:color w:val="auto"/>
                <w:spacing w:val="-3"/>
                <w:sz w:val="22"/>
                <w:szCs w:val="22"/>
              </w:rPr>
              <w:t xml:space="preserve"> </w:t>
            </w:r>
            <w:r w:rsidRPr="0049327B">
              <w:rPr>
                <w:color w:val="auto"/>
                <w:sz w:val="22"/>
                <w:szCs w:val="22"/>
              </w:rPr>
              <w:t>focuses</w:t>
            </w:r>
            <w:r w:rsidRPr="0049327B">
              <w:rPr>
                <w:color w:val="auto"/>
                <w:spacing w:val="-3"/>
                <w:sz w:val="22"/>
                <w:szCs w:val="22"/>
              </w:rPr>
              <w:t xml:space="preserve"> </w:t>
            </w:r>
            <w:r w:rsidRPr="0049327B">
              <w:rPr>
                <w:color w:val="auto"/>
                <w:sz w:val="22"/>
                <w:szCs w:val="22"/>
              </w:rPr>
              <w:t>on</w:t>
            </w:r>
            <w:r w:rsidRPr="0049327B">
              <w:rPr>
                <w:color w:val="auto"/>
                <w:spacing w:val="-3"/>
                <w:sz w:val="22"/>
                <w:szCs w:val="22"/>
              </w:rPr>
              <w:t xml:space="preserve"> </w:t>
            </w:r>
            <w:r w:rsidRPr="0049327B">
              <w:rPr>
                <w:color w:val="auto"/>
                <w:sz w:val="22"/>
                <w:szCs w:val="22"/>
              </w:rPr>
              <w:t>being</w:t>
            </w:r>
            <w:r w:rsidRPr="0049327B">
              <w:rPr>
                <w:color w:val="auto"/>
                <w:spacing w:val="-1"/>
                <w:sz w:val="22"/>
                <w:szCs w:val="22"/>
              </w:rPr>
              <w:t xml:space="preserve"> </w:t>
            </w:r>
            <w:r w:rsidRPr="0049327B">
              <w:rPr>
                <w:color w:val="auto"/>
                <w:sz w:val="22"/>
                <w:szCs w:val="22"/>
              </w:rPr>
              <w:t xml:space="preserve">a customer-centred and efficient service and undertake clerical and administrative tasks to support </w:t>
            </w:r>
            <w:r w:rsidRPr="0049327B" w:rsidR="0049327B">
              <w:rPr>
                <w:color w:val="auto"/>
                <w:sz w:val="22"/>
                <w:szCs w:val="22"/>
              </w:rPr>
              <w:t xml:space="preserve">the Teaching, Learning and Quality team. </w:t>
            </w:r>
          </w:p>
          <w:p w:rsidRPr="003C10A4" w:rsidR="00E126D8" w:rsidP="0032161D" w:rsidRDefault="00E126D8" w14:paraId="17D8414D" w14:textId="77777777">
            <w:pPr>
              <w:spacing w:before="0" w:after="120" w:line="264" w:lineRule="auto"/>
              <w:jc w:val="both"/>
              <w:rPr>
                <w:rFonts w:cs="Arial"/>
                <w:color w:val="auto"/>
                <w:sz w:val="22"/>
                <w:szCs w:val="22"/>
                <w:lang w:val="en-US"/>
              </w:rPr>
            </w:pPr>
          </w:p>
          <w:p w:rsidRPr="003C10A4" w:rsidR="003C10A4" w:rsidP="0032161D" w:rsidRDefault="003C10A4" w14:paraId="5E4DDC18" w14:textId="77777777">
            <w:pPr>
              <w:pStyle w:val="Heading2"/>
              <w:spacing w:after="120" w:line="264" w:lineRule="auto"/>
              <w:rPr>
                <w:szCs w:val="22"/>
              </w:rPr>
            </w:pPr>
            <w:r w:rsidRPr="003C10A4">
              <w:rPr>
                <w:szCs w:val="22"/>
              </w:rPr>
              <w:t>Administrative Support</w:t>
            </w:r>
          </w:p>
          <w:p w:rsidRPr="003C10A4" w:rsidR="003C10A4" w:rsidP="0032161D" w:rsidRDefault="003C10A4" w14:paraId="6C017C9A" w14:textId="1F2CD8CE">
            <w:pPr>
              <w:pStyle w:val="ListParagraph"/>
              <w:numPr>
                <w:ilvl w:val="0"/>
                <w:numId w:val="31"/>
              </w:numPr>
              <w:tabs>
                <w:tab w:val="left" w:pos="447"/>
              </w:tabs>
              <w:autoSpaceDE w:val="0"/>
              <w:autoSpaceDN w:val="0"/>
              <w:spacing w:before="0" w:after="120" w:line="264" w:lineRule="auto"/>
              <w:ind w:right="388"/>
              <w:contextualSpacing w:val="0"/>
              <w:jc w:val="both"/>
              <w:rPr>
                <w:color w:val="auto"/>
                <w:sz w:val="22"/>
                <w:szCs w:val="22"/>
              </w:rPr>
            </w:pPr>
            <w:r w:rsidRPr="003C10A4">
              <w:rPr>
                <w:color w:val="auto"/>
                <w:sz w:val="22"/>
                <w:szCs w:val="22"/>
              </w:rPr>
              <w:t xml:space="preserve">Provide high standard of administrative support to the </w:t>
            </w:r>
            <w:r w:rsidR="00CB6EC7">
              <w:rPr>
                <w:color w:val="auto"/>
                <w:sz w:val="22"/>
                <w:szCs w:val="22"/>
              </w:rPr>
              <w:t xml:space="preserve">Associate </w:t>
            </w:r>
            <w:r w:rsidR="00F95AD3">
              <w:rPr>
                <w:color w:val="auto"/>
                <w:sz w:val="22"/>
                <w:szCs w:val="22"/>
              </w:rPr>
              <w:t>Principal for Teaching, Learning and Quality and QTLA managers.</w:t>
            </w:r>
          </w:p>
          <w:p w:rsidRPr="00C4681D" w:rsidR="003C10A4" w:rsidP="0032161D" w:rsidRDefault="003C10A4" w14:paraId="101611C4" w14:textId="78B64E85">
            <w:pPr>
              <w:pStyle w:val="ListParagraph"/>
              <w:numPr>
                <w:ilvl w:val="0"/>
                <w:numId w:val="31"/>
              </w:numPr>
              <w:tabs>
                <w:tab w:val="left" w:pos="447"/>
              </w:tabs>
              <w:autoSpaceDE w:val="0"/>
              <w:autoSpaceDN w:val="0"/>
              <w:spacing w:before="0" w:after="120" w:line="264" w:lineRule="auto"/>
              <w:ind w:right="392"/>
              <w:contextualSpacing w:val="0"/>
              <w:jc w:val="both"/>
              <w:rPr>
                <w:color w:val="auto"/>
                <w:sz w:val="22"/>
                <w:szCs w:val="22"/>
              </w:rPr>
            </w:pPr>
            <w:r w:rsidRPr="003C10A4">
              <w:rPr>
                <w:color w:val="auto"/>
                <w:sz w:val="22"/>
                <w:szCs w:val="22"/>
              </w:rPr>
              <w:t xml:space="preserve">Arrange, facilitate and attend meetings as requested with colleagues, students, parents and </w:t>
            </w:r>
            <w:r w:rsidRPr="00C4681D">
              <w:rPr>
                <w:color w:val="auto"/>
                <w:sz w:val="22"/>
                <w:szCs w:val="22"/>
              </w:rPr>
              <w:t xml:space="preserve">external agencies and record </w:t>
            </w:r>
            <w:r w:rsidRPr="00C4681D" w:rsidR="00F95AD3">
              <w:rPr>
                <w:color w:val="auto"/>
                <w:sz w:val="22"/>
                <w:szCs w:val="22"/>
              </w:rPr>
              <w:t xml:space="preserve">minutes and </w:t>
            </w:r>
            <w:r w:rsidRPr="00C4681D">
              <w:rPr>
                <w:color w:val="auto"/>
                <w:sz w:val="22"/>
                <w:szCs w:val="22"/>
              </w:rPr>
              <w:t>actions as</w:t>
            </w:r>
            <w:r w:rsidRPr="00C4681D">
              <w:rPr>
                <w:color w:val="auto"/>
                <w:spacing w:val="-11"/>
                <w:sz w:val="22"/>
                <w:szCs w:val="22"/>
              </w:rPr>
              <w:t xml:space="preserve"> </w:t>
            </w:r>
            <w:r w:rsidRPr="00C4681D">
              <w:rPr>
                <w:color w:val="auto"/>
                <w:sz w:val="22"/>
                <w:szCs w:val="22"/>
              </w:rPr>
              <w:t>required.</w:t>
            </w:r>
          </w:p>
          <w:p w:rsidRPr="0079254B" w:rsidR="003C10A4" w:rsidP="0032161D" w:rsidRDefault="003C10A4" w14:paraId="39B43C62" w14:textId="2F4DF1E5">
            <w:pPr>
              <w:pStyle w:val="ListParagraph"/>
              <w:numPr>
                <w:ilvl w:val="0"/>
                <w:numId w:val="31"/>
              </w:numPr>
              <w:tabs>
                <w:tab w:val="left" w:pos="447"/>
              </w:tabs>
              <w:autoSpaceDE w:val="0"/>
              <w:autoSpaceDN w:val="0"/>
              <w:spacing w:before="0" w:after="120" w:line="264" w:lineRule="auto"/>
              <w:ind w:right="392"/>
              <w:contextualSpacing w:val="0"/>
              <w:jc w:val="both"/>
              <w:rPr>
                <w:color w:val="auto"/>
                <w:sz w:val="22"/>
                <w:szCs w:val="22"/>
              </w:rPr>
            </w:pPr>
            <w:r w:rsidRPr="00C4681D">
              <w:rPr>
                <w:color w:val="auto"/>
                <w:sz w:val="22"/>
                <w:szCs w:val="22"/>
              </w:rPr>
              <w:t xml:space="preserve">Support the </w:t>
            </w:r>
            <w:r w:rsidRPr="00C4681D" w:rsidR="00F95AD3">
              <w:rPr>
                <w:color w:val="auto"/>
                <w:sz w:val="22"/>
                <w:szCs w:val="22"/>
              </w:rPr>
              <w:t>Standards and Compliance officer</w:t>
            </w:r>
            <w:r w:rsidRPr="00C4681D">
              <w:rPr>
                <w:color w:val="auto"/>
                <w:sz w:val="22"/>
                <w:szCs w:val="22"/>
              </w:rPr>
              <w:t xml:space="preserve"> with the coordination and </w:t>
            </w:r>
            <w:r w:rsidRPr="00C4681D" w:rsidR="00FB3EF8">
              <w:rPr>
                <w:color w:val="auto"/>
                <w:sz w:val="22"/>
                <w:szCs w:val="22"/>
              </w:rPr>
              <w:t xml:space="preserve">management of the </w:t>
            </w:r>
            <w:r w:rsidRPr="00C4681D" w:rsidR="0049327B">
              <w:rPr>
                <w:color w:val="auto"/>
                <w:sz w:val="22"/>
                <w:szCs w:val="22"/>
              </w:rPr>
              <w:t xml:space="preserve">QDP survey, </w:t>
            </w:r>
            <w:proofErr w:type="gramStart"/>
            <w:r w:rsidRPr="00C4681D" w:rsidR="0049327B">
              <w:rPr>
                <w:color w:val="auto"/>
                <w:sz w:val="22"/>
                <w:szCs w:val="22"/>
              </w:rPr>
              <w:t>How</w:t>
            </w:r>
            <w:proofErr w:type="gramEnd"/>
            <w:r w:rsidRPr="00C4681D" w:rsidR="0049327B">
              <w:rPr>
                <w:color w:val="auto"/>
                <w:sz w:val="22"/>
                <w:szCs w:val="22"/>
              </w:rPr>
              <w:t xml:space="preserve"> are we performing</w:t>
            </w:r>
            <w:r w:rsidR="00C4681D">
              <w:rPr>
                <w:color w:val="auto"/>
                <w:sz w:val="22"/>
                <w:szCs w:val="22"/>
              </w:rPr>
              <w:t>?</w:t>
            </w:r>
            <w:r w:rsidRPr="00C4681D" w:rsidR="0049327B">
              <w:rPr>
                <w:color w:val="auto"/>
                <w:sz w:val="22"/>
                <w:szCs w:val="22"/>
              </w:rPr>
              <w:t xml:space="preserve"> procedure, Self-assessment, Quality </w:t>
            </w:r>
            <w:r w:rsidRPr="0079254B" w:rsidR="0049327B">
              <w:rPr>
                <w:color w:val="auto"/>
                <w:sz w:val="22"/>
                <w:szCs w:val="22"/>
              </w:rPr>
              <w:t>Improvement plans</w:t>
            </w:r>
            <w:r w:rsidRPr="0079254B" w:rsidR="00C4681D">
              <w:rPr>
                <w:color w:val="auto"/>
                <w:sz w:val="22"/>
                <w:szCs w:val="22"/>
              </w:rPr>
              <w:t xml:space="preserve"> and any other Quality Assurance activity. </w:t>
            </w:r>
          </w:p>
          <w:p w:rsidRPr="0079254B" w:rsidR="003B58E8" w:rsidP="0032161D" w:rsidRDefault="003B58E8" w14:paraId="5C459CFB" w14:textId="4473D5C3">
            <w:pPr>
              <w:pStyle w:val="ListParagraph"/>
              <w:numPr>
                <w:ilvl w:val="0"/>
                <w:numId w:val="31"/>
              </w:numPr>
              <w:tabs>
                <w:tab w:val="left" w:pos="447"/>
              </w:tabs>
              <w:autoSpaceDE w:val="0"/>
              <w:autoSpaceDN w:val="0"/>
              <w:spacing w:before="0" w:after="120" w:line="264" w:lineRule="auto"/>
              <w:ind w:right="392"/>
              <w:contextualSpacing w:val="0"/>
              <w:jc w:val="both"/>
              <w:rPr>
                <w:color w:val="auto"/>
                <w:sz w:val="22"/>
                <w:szCs w:val="22"/>
              </w:rPr>
            </w:pPr>
            <w:r w:rsidRPr="0079254B">
              <w:rPr>
                <w:color w:val="auto"/>
                <w:sz w:val="22"/>
                <w:szCs w:val="22"/>
              </w:rPr>
              <w:t>Support the Learning &amp; Development Officer with the coordination and management of teaching practitioner self-reflections.</w:t>
            </w:r>
          </w:p>
          <w:p w:rsidRPr="0079254B" w:rsidR="003C10A4" w:rsidP="0032161D" w:rsidRDefault="003C10A4" w14:paraId="2C15CF4E" w14:textId="2CC2E8C0">
            <w:pPr>
              <w:pStyle w:val="ListParagraph"/>
              <w:numPr>
                <w:ilvl w:val="0"/>
                <w:numId w:val="31"/>
              </w:numPr>
              <w:tabs>
                <w:tab w:val="left" w:pos="447"/>
              </w:tabs>
              <w:autoSpaceDE w:val="0"/>
              <w:autoSpaceDN w:val="0"/>
              <w:spacing w:before="0" w:after="120" w:line="264" w:lineRule="auto"/>
              <w:ind w:right="388"/>
              <w:contextualSpacing w:val="0"/>
              <w:jc w:val="both"/>
              <w:rPr>
                <w:color w:val="auto"/>
                <w:sz w:val="22"/>
                <w:szCs w:val="22"/>
              </w:rPr>
            </w:pPr>
            <w:r w:rsidRPr="0079254B">
              <w:rPr>
                <w:color w:val="auto"/>
                <w:sz w:val="22"/>
                <w:szCs w:val="22"/>
              </w:rPr>
              <w:t>Take part as required, and provide administrative support for college-wide events/activities, meetings and hosting e.g. parents’ evenings and contributing to college wide activities such as Open Events and</w:t>
            </w:r>
            <w:r w:rsidRPr="0079254B">
              <w:rPr>
                <w:color w:val="auto"/>
                <w:spacing w:val="-10"/>
                <w:sz w:val="22"/>
                <w:szCs w:val="22"/>
              </w:rPr>
              <w:t xml:space="preserve"> </w:t>
            </w:r>
            <w:r w:rsidRPr="0079254B">
              <w:rPr>
                <w:color w:val="auto"/>
                <w:sz w:val="22"/>
                <w:szCs w:val="22"/>
              </w:rPr>
              <w:t>enrolment</w:t>
            </w:r>
            <w:r w:rsidRPr="0079254B" w:rsidR="003B58E8">
              <w:rPr>
                <w:color w:val="auto"/>
                <w:sz w:val="22"/>
                <w:szCs w:val="22"/>
              </w:rPr>
              <w:t>.</w:t>
            </w:r>
          </w:p>
          <w:p w:rsidRPr="0079254B" w:rsidR="003B58E8" w:rsidP="0032161D" w:rsidRDefault="003B58E8" w14:paraId="4C67CA24" w14:textId="503050F4">
            <w:pPr>
              <w:pStyle w:val="ListParagraph"/>
              <w:numPr>
                <w:ilvl w:val="0"/>
                <w:numId w:val="31"/>
              </w:numPr>
              <w:tabs>
                <w:tab w:val="left" w:pos="447"/>
              </w:tabs>
              <w:autoSpaceDE w:val="0"/>
              <w:autoSpaceDN w:val="0"/>
              <w:spacing w:before="0" w:after="120" w:line="264" w:lineRule="auto"/>
              <w:ind w:right="388"/>
              <w:contextualSpacing w:val="0"/>
              <w:jc w:val="both"/>
              <w:rPr>
                <w:color w:val="auto"/>
                <w:sz w:val="22"/>
                <w:szCs w:val="22"/>
              </w:rPr>
            </w:pPr>
            <w:r w:rsidRPr="0079254B">
              <w:rPr>
                <w:color w:val="auto"/>
                <w:sz w:val="22"/>
                <w:szCs w:val="22"/>
              </w:rPr>
              <w:t>Under direction from QTLA Managers and supporting by the Learning &amp; Development Officer, provide administrative support for TLA practice improvement activities.</w:t>
            </w:r>
          </w:p>
          <w:p w:rsidRPr="003C10A4" w:rsidR="003C10A4" w:rsidP="0032161D" w:rsidRDefault="003C10A4" w14:paraId="5BBEA113" w14:textId="77777777">
            <w:pPr>
              <w:pStyle w:val="ListParagraph"/>
              <w:numPr>
                <w:ilvl w:val="0"/>
                <w:numId w:val="31"/>
              </w:numPr>
              <w:tabs>
                <w:tab w:val="left" w:pos="447"/>
              </w:tabs>
              <w:autoSpaceDE w:val="0"/>
              <w:autoSpaceDN w:val="0"/>
              <w:spacing w:before="0" w:after="120" w:line="264" w:lineRule="auto"/>
              <w:ind w:right="388"/>
              <w:contextualSpacing w:val="0"/>
              <w:jc w:val="both"/>
              <w:rPr>
                <w:color w:val="auto"/>
                <w:sz w:val="22"/>
                <w:szCs w:val="22"/>
              </w:rPr>
            </w:pPr>
            <w:r w:rsidRPr="003C10A4">
              <w:rPr>
                <w:color w:val="auto"/>
                <w:sz w:val="22"/>
                <w:szCs w:val="22"/>
              </w:rPr>
              <w:t>Provide administrative assistance as required in purchasing arrangements, including the receipt of goods, processing orders and invoices and liaise with Finance as necessary.</w:t>
            </w:r>
          </w:p>
          <w:p w:rsidRPr="003C10A4" w:rsidR="003C10A4" w:rsidP="0032161D" w:rsidRDefault="003C10A4" w14:paraId="3B364984" w14:textId="131AFC78">
            <w:pPr>
              <w:pStyle w:val="ListParagraph"/>
              <w:numPr>
                <w:ilvl w:val="0"/>
                <w:numId w:val="31"/>
              </w:numPr>
              <w:tabs>
                <w:tab w:val="left" w:pos="447"/>
              </w:tabs>
              <w:autoSpaceDE w:val="0"/>
              <w:autoSpaceDN w:val="0"/>
              <w:spacing w:before="0" w:after="120" w:line="264" w:lineRule="auto"/>
              <w:contextualSpacing w:val="0"/>
              <w:rPr>
                <w:color w:val="auto"/>
                <w:sz w:val="22"/>
                <w:szCs w:val="22"/>
              </w:rPr>
            </w:pPr>
            <w:r w:rsidRPr="003C10A4">
              <w:rPr>
                <w:color w:val="auto"/>
                <w:sz w:val="22"/>
                <w:szCs w:val="22"/>
              </w:rPr>
              <w:t>Deal with the collection and distribution of all outgoing</w:t>
            </w:r>
            <w:r w:rsidRPr="003C10A4">
              <w:rPr>
                <w:color w:val="auto"/>
                <w:spacing w:val="-5"/>
                <w:sz w:val="22"/>
                <w:szCs w:val="22"/>
              </w:rPr>
              <w:t xml:space="preserve"> </w:t>
            </w:r>
            <w:r w:rsidRPr="003C10A4">
              <w:rPr>
                <w:color w:val="auto"/>
                <w:sz w:val="22"/>
                <w:szCs w:val="22"/>
              </w:rPr>
              <w:t>mail</w:t>
            </w:r>
            <w:r w:rsidR="00F95AD3">
              <w:rPr>
                <w:color w:val="auto"/>
                <w:sz w:val="22"/>
                <w:szCs w:val="22"/>
              </w:rPr>
              <w:t xml:space="preserve"> for the team. </w:t>
            </w:r>
          </w:p>
          <w:p w:rsidRPr="003C10A4" w:rsidR="003C10A4" w:rsidP="0032161D" w:rsidRDefault="003C10A4" w14:paraId="2CAF3135" w14:textId="3DDB2907">
            <w:pPr>
              <w:pStyle w:val="ListParagraph"/>
              <w:numPr>
                <w:ilvl w:val="0"/>
                <w:numId w:val="31"/>
              </w:numPr>
              <w:tabs>
                <w:tab w:val="left" w:pos="447"/>
              </w:tabs>
              <w:autoSpaceDE w:val="0"/>
              <w:autoSpaceDN w:val="0"/>
              <w:spacing w:before="0" w:after="120" w:line="264" w:lineRule="auto"/>
              <w:ind w:right="394"/>
              <w:contextualSpacing w:val="0"/>
              <w:jc w:val="both"/>
              <w:rPr>
                <w:color w:val="auto"/>
                <w:sz w:val="22"/>
                <w:szCs w:val="22"/>
              </w:rPr>
            </w:pPr>
            <w:r w:rsidRPr="003C10A4">
              <w:rPr>
                <w:color w:val="auto"/>
                <w:sz w:val="22"/>
                <w:szCs w:val="22"/>
              </w:rPr>
              <w:t xml:space="preserve">Receive incoming </w:t>
            </w:r>
            <w:r w:rsidR="00F95AD3">
              <w:rPr>
                <w:color w:val="auto"/>
                <w:sz w:val="22"/>
                <w:szCs w:val="22"/>
              </w:rPr>
              <w:t xml:space="preserve">communication to the team </w:t>
            </w:r>
            <w:r w:rsidR="00FB5513">
              <w:rPr>
                <w:color w:val="auto"/>
                <w:sz w:val="22"/>
                <w:szCs w:val="22"/>
              </w:rPr>
              <w:t xml:space="preserve">via email or telephone. </w:t>
            </w:r>
            <w:r w:rsidRPr="003C10A4">
              <w:rPr>
                <w:color w:val="auto"/>
                <w:sz w:val="22"/>
                <w:szCs w:val="22"/>
              </w:rPr>
              <w:t xml:space="preserve">and ensure all </w:t>
            </w:r>
            <w:r w:rsidR="00FB5513">
              <w:rPr>
                <w:color w:val="auto"/>
                <w:sz w:val="22"/>
                <w:szCs w:val="22"/>
              </w:rPr>
              <w:t>communications</w:t>
            </w:r>
            <w:r w:rsidRPr="003C10A4">
              <w:rPr>
                <w:color w:val="auto"/>
                <w:sz w:val="22"/>
                <w:szCs w:val="22"/>
              </w:rPr>
              <w:t xml:space="preserve"> are handled efficiently and effectively.</w:t>
            </w:r>
          </w:p>
          <w:p w:rsidRPr="003C10A4" w:rsidR="003C10A4" w:rsidP="0032161D" w:rsidRDefault="003C10A4" w14:paraId="57FF9971" w14:textId="77777777">
            <w:pPr>
              <w:pStyle w:val="ListParagraph"/>
              <w:numPr>
                <w:ilvl w:val="0"/>
                <w:numId w:val="31"/>
              </w:numPr>
              <w:tabs>
                <w:tab w:val="left" w:pos="447"/>
              </w:tabs>
              <w:autoSpaceDE w:val="0"/>
              <w:autoSpaceDN w:val="0"/>
              <w:spacing w:before="0" w:after="120" w:line="264" w:lineRule="auto"/>
              <w:ind w:right="388"/>
              <w:contextualSpacing w:val="0"/>
              <w:jc w:val="both"/>
              <w:rPr>
                <w:color w:val="auto"/>
                <w:sz w:val="22"/>
                <w:szCs w:val="22"/>
              </w:rPr>
            </w:pPr>
            <w:r w:rsidRPr="003C10A4">
              <w:rPr>
                <w:color w:val="auto"/>
                <w:sz w:val="22"/>
                <w:szCs w:val="22"/>
              </w:rPr>
              <w:t>Establish, maintain and develop effective administrative systems and procedures to ensure consistency and compliance to standards and</w:t>
            </w:r>
            <w:r w:rsidRPr="003C10A4">
              <w:rPr>
                <w:color w:val="auto"/>
                <w:spacing w:val="-15"/>
                <w:sz w:val="22"/>
                <w:szCs w:val="22"/>
              </w:rPr>
              <w:t xml:space="preserve"> </w:t>
            </w:r>
            <w:r w:rsidRPr="003C10A4">
              <w:rPr>
                <w:color w:val="auto"/>
                <w:sz w:val="22"/>
                <w:szCs w:val="22"/>
              </w:rPr>
              <w:t>quality.</w:t>
            </w:r>
          </w:p>
          <w:p w:rsidRPr="003C10A4" w:rsidR="003C10A4" w:rsidP="0032161D" w:rsidRDefault="003C10A4" w14:paraId="03AE6011" w14:textId="77777777">
            <w:pPr>
              <w:pStyle w:val="ListParagraph"/>
              <w:numPr>
                <w:ilvl w:val="0"/>
                <w:numId w:val="31"/>
              </w:numPr>
              <w:tabs>
                <w:tab w:val="left" w:pos="447"/>
              </w:tabs>
              <w:autoSpaceDE w:val="0"/>
              <w:autoSpaceDN w:val="0"/>
              <w:spacing w:before="0" w:after="120" w:line="264" w:lineRule="auto"/>
              <w:ind w:right="273"/>
              <w:contextualSpacing w:val="0"/>
              <w:rPr>
                <w:color w:val="auto"/>
                <w:sz w:val="22"/>
                <w:szCs w:val="22"/>
              </w:rPr>
            </w:pPr>
            <w:r w:rsidRPr="003C10A4">
              <w:rPr>
                <w:color w:val="auto"/>
                <w:sz w:val="22"/>
                <w:szCs w:val="22"/>
              </w:rPr>
              <w:t>Provide printing/photocopying services as and when required and liaise with internal customers regarding their requirements as</w:t>
            </w:r>
            <w:r w:rsidRPr="003C10A4">
              <w:rPr>
                <w:color w:val="auto"/>
                <w:spacing w:val="-4"/>
                <w:sz w:val="22"/>
                <w:szCs w:val="22"/>
              </w:rPr>
              <w:t xml:space="preserve"> </w:t>
            </w:r>
            <w:r w:rsidRPr="003C10A4">
              <w:rPr>
                <w:color w:val="auto"/>
                <w:sz w:val="22"/>
                <w:szCs w:val="22"/>
              </w:rPr>
              <w:t>necessary.</w:t>
            </w:r>
          </w:p>
          <w:p w:rsidR="003C10A4" w:rsidP="0032161D" w:rsidRDefault="003C10A4" w14:paraId="742397B7" w14:textId="77777777">
            <w:pPr>
              <w:pStyle w:val="ListParagraph"/>
              <w:numPr>
                <w:ilvl w:val="0"/>
                <w:numId w:val="31"/>
              </w:numPr>
              <w:tabs>
                <w:tab w:val="left" w:pos="447"/>
              </w:tabs>
              <w:autoSpaceDE w:val="0"/>
              <w:autoSpaceDN w:val="0"/>
              <w:spacing w:before="0" w:after="120" w:line="264" w:lineRule="auto"/>
              <w:ind w:right="391"/>
              <w:contextualSpacing w:val="0"/>
              <w:jc w:val="both"/>
              <w:rPr>
                <w:color w:val="auto"/>
                <w:sz w:val="22"/>
                <w:szCs w:val="22"/>
              </w:rPr>
            </w:pPr>
            <w:r w:rsidRPr="003C10A4">
              <w:rPr>
                <w:color w:val="auto"/>
                <w:sz w:val="22"/>
                <w:szCs w:val="22"/>
              </w:rPr>
              <w:t xml:space="preserve">Maintain effective and secure electronic and manual filing and retrieval systems in </w:t>
            </w:r>
            <w:r w:rsidRPr="003C10A4">
              <w:rPr>
                <w:color w:val="auto"/>
                <w:sz w:val="22"/>
                <w:szCs w:val="22"/>
              </w:rPr>
              <w:lastRenderedPageBreak/>
              <w:t>accordance with General Data Protection Regulation (GDPR) requirements, which enable accurate and up to date information to be accessed quickly and</w:t>
            </w:r>
            <w:r w:rsidRPr="003C10A4">
              <w:rPr>
                <w:color w:val="auto"/>
                <w:spacing w:val="-25"/>
                <w:sz w:val="22"/>
                <w:szCs w:val="22"/>
              </w:rPr>
              <w:t xml:space="preserve"> </w:t>
            </w:r>
            <w:r w:rsidRPr="003C10A4">
              <w:rPr>
                <w:color w:val="auto"/>
                <w:sz w:val="22"/>
                <w:szCs w:val="22"/>
              </w:rPr>
              <w:t>easily.</w:t>
            </w:r>
          </w:p>
          <w:p w:rsidRPr="00DF246F" w:rsidR="003C10A4" w:rsidP="0032161D" w:rsidRDefault="003C10A4" w14:paraId="148046F0" w14:textId="77777777">
            <w:pPr>
              <w:pStyle w:val="ListParagraph"/>
              <w:numPr>
                <w:ilvl w:val="0"/>
                <w:numId w:val="31"/>
              </w:numPr>
              <w:tabs>
                <w:tab w:val="left" w:pos="594"/>
              </w:tabs>
              <w:autoSpaceDE w:val="0"/>
              <w:autoSpaceDN w:val="0"/>
              <w:spacing w:before="0" w:after="120" w:line="264" w:lineRule="auto"/>
              <w:ind w:right="389"/>
              <w:contextualSpacing w:val="0"/>
              <w:jc w:val="both"/>
              <w:rPr>
                <w:color w:val="auto"/>
              </w:rPr>
            </w:pPr>
            <w:r w:rsidRPr="003C10A4">
              <w:rPr>
                <w:color w:val="auto"/>
                <w:sz w:val="22"/>
              </w:rPr>
              <w:t>Assist with monitoring the implementation of the area’s compliance with the College administrative</w:t>
            </w:r>
            <w:r w:rsidRPr="003C10A4">
              <w:rPr>
                <w:color w:val="auto"/>
                <w:spacing w:val="-1"/>
                <w:sz w:val="22"/>
              </w:rPr>
              <w:t xml:space="preserve"> </w:t>
            </w:r>
            <w:r w:rsidRPr="003C10A4">
              <w:rPr>
                <w:color w:val="auto"/>
                <w:sz w:val="22"/>
              </w:rPr>
              <w:t>procedures.</w:t>
            </w:r>
          </w:p>
          <w:p w:rsidRPr="003C10A4" w:rsidR="003C10A4" w:rsidP="0032161D" w:rsidRDefault="003C10A4" w14:paraId="3B4CC53E" w14:textId="77777777">
            <w:pPr>
              <w:pStyle w:val="BodyText"/>
              <w:numPr>
                <w:ilvl w:val="0"/>
                <w:numId w:val="31"/>
              </w:numPr>
              <w:tabs>
                <w:tab w:val="left" w:pos="463"/>
                <w:tab w:val="left" w:pos="464"/>
              </w:tabs>
              <w:autoSpaceDE w:val="0"/>
              <w:autoSpaceDN w:val="0"/>
              <w:spacing w:before="0" w:line="264" w:lineRule="auto"/>
              <w:ind w:right="221"/>
              <w:rPr>
                <w:color w:val="auto"/>
                <w:sz w:val="22"/>
              </w:rPr>
            </w:pPr>
            <w:r w:rsidRPr="003C10A4">
              <w:rPr>
                <w:color w:val="auto"/>
                <w:sz w:val="22"/>
              </w:rPr>
              <w:t>Maintain</w:t>
            </w:r>
            <w:r w:rsidRPr="003C10A4">
              <w:rPr>
                <w:color w:val="auto"/>
                <w:spacing w:val="-12"/>
                <w:sz w:val="22"/>
              </w:rPr>
              <w:t xml:space="preserve"> </w:t>
            </w:r>
            <w:r w:rsidRPr="003C10A4">
              <w:rPr>
                <w:color w:val="auto"/>
                <w:sz w:val="22"/>
              </w:rPr>
              <w:t>confidentiality</w:t>
            </w:r>
            <w:r w:rsidRPr="003C10A4">
              <w:rPr>
                <w:color w:val="auto"/>
                <w:spacing w:val="-14"/>
                <w:sz w:val="22"/>
              </w:rPr>
              <w:t xml:space="preserve"> </w:t>
            </w:r>
            <w:r w:rsidRPr="003C10A4">
              <w:rPr>
                <w:color w:val="auto"/>
                <w:sz w:val="22"/>
              </w:rPr>
              <w:t>and</w:t>
            </w:r>
            <w:r w:rsidRPr="003C10A4">
              <w:rPr>
                <w:color w:val="auto"/>
                <w:spacing w:val="-12"/>
                <w:sz w:val="22"/>
              </w:rPr>
              <w:t xml:space="preserve"> </w:t>
            </w:r>
            <w:r w:rsidRPr="003C10A4">
              <w:rPr>
                <w:color w:val="auto"/>
                <w:sz w:val="22"/>
              </w:rPr>
              <w:t>respond</w:t>
            </w:r>
            <w:r w:rsidRPr="003C10A4">
              <w:rPr>
                <w:color w:val="auto"/>
                <w:spacing w:val="-15"/>
                <w:sz w:val="22"/>
              </w:rPr>
              <w:t xml:space="preserve"> </w:t>
            </w:r>
            <w:r w:rsidRPr="003C10A4">
              <w:rPr>
                <w:color w:val="auto"/>
                <w:sz w:val="22"/>
              </w:rPr>
              <w:t>to</w:t>
            </w:r>
            <w:r w:rsidRPr="003C10A4">
              <w:rPr>
                <w:color w:val="auto"/>
                <w:spacing w:val="-15"/>
                <w:sz w:val="22"/>
              </w:rPr>
              <w:t xml:space="preserve"> </w:t>
            </w:r>
            <w:r w:rsidRPr="003C10A4">
              <w:rPr>
                <w:color w:val="auto"/>
                <w:sz w:val="22"/>
              </w:rPr>
              <w:t>requests</w:t>
            </w:r>
            <w:r w:rsidRPr="003C10A4">
              <w:rPr>
                <w:color w:val="auto"/>
                <w:spacing w:val="-14"/>
                <w:sz w:val="22"/>
              </w:rPr>
              <w:t xml:space="preserve"> </w:t>
            </w:r>
            <w:r w:rsidRPr="003C10A4">
              <w:rPr>
                <w:color w:val="auto"/>
                <w:sz w:val="22"/>
              </w:rPr>
              <w:t>for</w:t>
            </w:r>
            <w:r w:rsidRPr="003C10A4">
              <w:rPr>
                <w:color w:val="auto"/>
                <w:spacing w:val="-11"/>
                <w:sz w:val="22"/>
              </w:rPr>
              <w:t xml:space="preserve"> </w:t>
            </w:r>
            <w:r w:rsidRPr="003C10A4">
              <w:rPr>
                <w:color w:val="auto"/>
                <w:sz w:val="22"/>
              </w:rPr>
              <w:t>information</w:t>
            </w:r>
            <w:r w:rsidRPr="003C10A4">
              <w:rPr>
                <w:color w:val="auto"/>
                <w:spacing w:val="-15"/>
                <w:sz w:val="22"/>
              </w:rPr>
              <w:t xml:space="preserve"> </w:t>
            </w:r>
            <w:r w:rsidRPr="003C10A4">
              <w:rPr>
                <w:color w:val="auto"/>
                <w:sz w:val="22"/>
              </w:rPr>
              <w:t>from</w:t>
            </w:r>
            <w:r w:rsidRPr="003C10A4">
              <w:rPr>
                <w:color w:val="auto"/>
                <w:spacing w:val="-11"/>
                <w:sz w:val="22"/>
              </w:rPr>
              <w:t xml:space="preserve"> </w:t>
            </w:r>
            <w:r w:rsidRPr="003C10A4">
              <w:rPr>
                <w:color w:val="auto"/>
                <w:sz w:val="22"/>
              </w:rPr>
              <w:t>external</w:t>
            </w:r>
            <w:r w:rsidRPr="003C10A4">
              <w:rPr>
                <w:color w:val="auto"/>
                <w:spacing w:val="-13"/>
                <w:sz w:val="22"/>
              </w:rPr>
              <w:t xml:space="preserve"> </w:t>
            </w:r>
            <w:r w:rsidRPr="003C10A4">
              <w:rPr>
                <w:color w:val="auto"/>
                <w:sz w:val="22"/>
              </w:rPr>
              <w:t>agencies with due regard to College policy and the requirements of the</w:t>
            </w:r>
            <w:r w:rsidRPr="003C10A4">
              <w:rPr>
                <w:color w:val="auto"/>
                <w:spacing w:val="-18"/>
                <w:sz w:val="22"/>
              </w:rPr>
              <w:t xml:space="preserve"> </w:t>
            </w:r>
            <w:r w:rsidRPr="003C10A4">
              <w:rPr>
                <w:color w:val="auto"/>
                <w:sz w:val="22"/>
              </w:rPr>
              <w:t>GDPR.</w:t>
            </w:r>
          </w:p>
          <w:p w:rsidRPr="003C6A55" w:rsidR="003C10A4" w:rsidP="0032161D" w:rsidRDefault="003C10A4" w14:paraId="0B37A1E2" w14:textId="0BE08FFA">
            <w:pPr>
              <w:pStyle w:val="BodyText"/>
              <w:numPr>
                <w:ilvl w:val="0"/>
                <w:numId w:val="31"/>
              </w:numPr>
              <w:tabs>
                <w:tab w:val="left" w:pos="463"/>
                <w:tab w:val="left" w:pos="464"/>
              </w:tabs>
              <w:autoSpaceDE w:val="0"/>
              <w:autoSpaceDN w:val="0"/>
              <w:spacing w:before="0" w:line="264" w:lineRule="auto"/>
              <w:ind w:right="221"/>
              <w:rPr>
                <w:color w:val="auto"/>
                <w:sz w:val="22"/>
              </w:rPr>
            </w:pPr>
            <w:r w:rsidRPr="003C10A4">
              <w:rPr>
                <w:color w:val="auto"/>
                <w:sz w:val="22"/>
              </w:rPr>
              <w:t xml:space="preserve">Provide a high-quality support service to both internal and external </w:t>
            </w:r>
            <w:r w:rsidR="00FB5513">
              <w:rPr>
                <w:color w:val="auto"/>
                <w:sz w:val="22"/>
              </w:rPr>
              <w:t>customers</w:t>
            </w:r>
            <w:r w:rsidRPr="003C10A4">
              <w:rPr>
                <w:color w:val="auto"/>
                <w:sz w:val="22"/>
              </w:rPr>
              <w:t xml:space="preserve"> to meet agreed service</w:t>
            </w:r>
            <w:r w:rsidRPr="003C10A4">
              <w:rPr>
                <w:color w:val="auto"/>
                <w:spacing w:val="-1"/>
                <w:sz w:val="22"/>
              </w:rPr>
              <w:t xml:space="preserve"> </w:t>
            </w:r>
            <w:r w:rsidRPr="003C10A4">
              <w:rPr>
                <w:color w:val="auto"/>
                <w:sz w:val="22"/>
              </w:rPr>
              <w:t>standards.</w:t>
            </w:r>
          </w:p>
          <w:p w:rsidRPr="003C10A4" w:rsidR="003C10A4" w:rsidP="0032161D" w:rsidRDefault="003C10A4" w14:paraId="704A2414" w14:textId="77777777">
            <w:pPr>
              <w:pStyle w:val="BodyText"/>
              <w:numPr>
                <w:ilvl w:val="0"/>
                <w:numId w:val="31"/>
              </w:numPr>
              <w:tabs>
                <w:tab w:val="left" w:pos="463"/>
                <w:tab w:val="left" w:pos="464"/>
              </w:tabs>
              <w:autoSpaceDE w:val="0"/>
              <w:autoSpaceDN w:val="0"/>
              <w:spacing w:before="0" w:line="264" w:lineRule="auto"/>
              <w:ind w:right="219"/>
              <w:rPr>
                <w:color w:val="auto"/>
                <w:sz w:val="22"/>
              </w:rPr>
            </w:pPr>
            <w:r w:rsidRPr="003C10A4">
              <w:rPr>
                <w:color w:val="auto"/>
                <w:sz w:val="22"/>
              </w:rPr>
              <w:t>Provide administrative support and cover in other departments across the College as required.</w:t>
            </w:r>
          </w:p>
          <w:p w:rsidRPr="003C10A4" w:rsidR="003C10A4" w:rsidP="0032161D" w:rsidRDefault="003C10A4" w14:paraId="67571052" w14:textId="77777777">
            <w:pPr>
              <w:pStyle w:val="BodyText"/>
              <w:numPr>
                <w:ilvl w:val="0"/>
                <w:numId w:val="31"/>
              </w:numPr>
              <w:tabs>
                <w:tab w:val="left" w:pos="463"/>
                <w:tab w:val="left" w:pos="464"/>
              </w:tabs>
              <w:autoSpaceDE w:val="0"/>
              <w:autoSpaceDN w:val="0"/>
              <w:spacing w:before="0" w:line="264" w:lineRule="auto"/>
              <w:rPr>
                <w:color w:val="auto"/>
                <w:sz w:val="22"/>
                <w:szCs w:val="22"/>
              </w:rPr>
            </w:pPr>
            <w:r w:rsidRPr="003C10A4">
              <w:rPr>
                <w:color w:val="auto"/>
                <w:sz w:val="22"/>
                <w:szCs w:val="22"/>
              </w:rPr>
              <w:t>To attend and fully contribute to team</w:t>
            </w:r>
            <w:r w:rsidRPr="003C10A4">
              <w:rPr>
                <w:color w:val="auto"/>
                <w:spacing w:val="-13"/>
                <w:sz w:val="22"/>
                <w:szCs w:val="22"/>
              </w:rPr>
              <w:t xml:space="preserve"> </w:t>
            </w:r>
            <w:r w:rsidRPr="003C10A4">
              <w:rPr>
                <w:color w:val="auto"/>
                <w:sz w:val="22"/>
                <w:szCs w:val="22"/>
              </w:rPr>
              <w:t>meetings</w:t>
            </w:r>
          </w:p>
          <w:p w:rsidRPr="003C6A55" w:rsidR="00E126D8" w:rsidP="0032161D" w:rsidRDefault="003C10A4" w14:paraId="1219F9C6" w14:textId="77777777">
            <w:pPr>
              <w:pStyle w:val="BodyText"/>
              <w:numPr>
                <w:ilvl w:val="0"/>
                <w:numId w:val="31"/>
              </w:numPr>
              <w:tabs>
                <w:tab w:val="left" w:pos="463"/>
                <w:tab w:val="left" w:pos="464"/>
              </w:tabs>
              <w:autoSpaceDE w:val="0"/>
              <w:autoSpaceDN w:val="0"/>
              <w:spacing w:before="0" w:line="264" w:lineRule="auto"/>
              <w:rPr>
                <w:color w:val="auto"/>
                <w:sz w:val="22"/>
                <w:szCs w:val="22"/>
              </w:rPr>
            </w:pPr>
            <w:r w:rsidRPr="003C10A4">
              <w:rPr>
                <w:color w:val="auto"/>
                <w:sz w:val="22"/>
                <w:szCs w:val="22"/>
              </w:rPr>
              <w:t>To contribute to the continuous improvement of the service, as</w:t>
            </w:r>
            <w:r w:rsidRPr="003C10A4">
              <w:rPr>
                <w:color w:val="auto"/>
                <w:spacing w:val="-14"/>
                <w:sz w:val="22"/>
                <w:szCs w:val="22"/>
              </w:rPr>
              <w:t xml:space="preserve"> </w:t>
            </w:r>
            <w:r w:rsidRPr="003C10A4">
              <w:rPr>
                <w:color w:val="auto"/>
                <w:sz w:val="22"/>
                <w:szCs w:val="22"/>
              </w:rPr>
              <w:t>appropriate</w:t>
            </w:r>
          </w:p>
        </w:tc>
      </w:tr>
    </w:tbl>
    <w:p w:rsidR="00E126D8" w:rsidP="00E126D8" w:rsidRDefault="00E126D8" w14:paraId="71BF9E51" w14:textId="77777777"/>
    <w:p w:rsidR="003C6A55" w:rsidP="00E126D8" w:rsidRDefault="003C6A55" w14:paraId="5F29765F" w14:textId="77777777"/>
    <w:p w:rsidRPr="00E126D8" w:rsidR="00E126D8" w:rsidP="00E126D8" w:rsidRDefault="00E126D8" w14:paraId="54AEF88C" w14:textId="77777777">
      <w:pPr>
        <w:pStyle w:val="Heading3"/>
        <w:keepNext w:val="0"/>
        <w:keepLines w:val="0"/>
        <w:spacing w:before="0" w:after="240"/>
        <w:ind w:left="720" w:hanging="720"/>
        <w:rPr>
          <w:sz w:val="24"/>
        </w:rPr>
      </w:pPr>
      <w:r w:rsidRPr="00E126D8">
        <w:rPr>
          <w:sz w:val="24"/>
        </w:rPr>
        <w:t>GENERAL RESPONSIBILITIES</w:t>
      </w:r>
    </w:p>
    <w:tbl>
      <w:tblPr>
        <w:tblStyle w:val="TableGrid"/>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34"/>
      </w:tblGrid>
      <w:tr w:rsidRPr="00E126D8" w:rsidR="00E126D8" w:rsidTr="00E126D8" w14:paraId="7BDAA5B3" w14:textId="77777777">
        <w:tc>
          <w:tcPr>
            <w:tcW w:w="9634" w:type="dxa"/>
          </w:tcPr>
          <w:p w:rsidRPr="003C10A4" w:rsidR="00E126D8" w:rsidP="0032161D" w:rsidRDefault="00E126D8" w14:paraId="5781EB20" w14:textId="77777777">
            <w:pPr>
              <w:pStyle w:val="ListParagraph"/>
              <w:widowControl/>
              <w:numPr>
                <w:ilvl w:val="0"/>
                <w:numId w:val="33"/>
              </w:numPr>
              <w:spacing w:before="60" w:after="120"/>
              <w:ind w:left="363" w:hanging="363"/>
              <w:contextualSpacing w:val="0"/>
              <w:jc w:val="both"/>
              <w:rPr>
                <w:rFonts w:cs="Arial"/>
                <w:color w:val="auto"/>
                <w:sz w:val="22"/>
                <w:szCs w:val="22"/>
              </w:rPr>
            </w:pPr>
            <w:r w:rsidRPr="003C10A4">
              <w:rPr>
                <w:rFonts w:cs="Arial"/>
                <w:color w:val="auto"/>
                <w:sz w:val="22"/>
                <w:szCs w:val="22"/>
              </w:rPr>
              <w:t xml:space="preserve">To work at any of the College sites on a temporary or indefinite basis. </w:t>
            </w:r>
          </w:p>
          <w:p w:rsidRPr="003C10A4" w:rsidR="00E126D8" w:rsidP="0032161D" w:rsidRDefault="00E126D8" w14:paraId="2E26036B" w14:textId="77777777">
            <w:pPr>
              <w:pStyle w:val="ListParagraph"/>
              <w:widowControl/>
              <w:numPr>
                <w:ilvl w:val="0"/>
                <w:numId w:val="33"/>
              </w:numPr>
              <w:spacing w:before="0" w:after="120"/>
              <w:ind w:left="363" w:hanging="363"/>
              <w:contextualSpacing w:val="0"/>
              <w:jc w:val="both"/>
              <w:rPr>
                <w:rFonts w:eastAsia="Times New Roman"/>
                <w:bCs/>
                <w:color w:val="auto"/>
                <w:sz w:val="22"/>
                <w:szCs w:val="22"/>
              </w:rPr>
            </w:pPr>
            <w:r w:rsidRPr="003C10A4">
              <w:rPr>
                <w:color w:val="auto"/>
                <w:sz w:val="22"/>
                <w:szCs w:val="22"/>
              </w:rPr>
              <w:t>To undertake such duties as are reasonably allocated, appropriate to the grade of the post</w:t>
            </w:r>
          </w:p>
          <w:p w:rsidRPr="003C10A4" w:rsidR="00E126D8" w:rsidP="0032161D" w:rsidRDefault="00E126D8" w14:paraId="035DDCB8" w14:textId="77777777">
            <w:pPr>
              <w:pStyle w:val="ListParagraph"/>
              <w:widowControl/>
              <w:numPr>
                <w:ilvl w:val="0"/>
                <w:numId w:val="33"/>
              </w:numPr>
              <w:spacing w:before="60" w:after="120"/>
              <w:ind w:left="363" w:hanging="363"/>
              <w:contextualSpacing w:val="0"/>
              <w:jc w:val="both"/>
              <w:rPr>
                <w:rFonts w:cs="Arial"/>
                <w:color w:val="auto"/>
                <w:sz w:val="22"/>
                <w:szCs w:val="22"/>
              </w:rPr>
            </w:pPr>
            <w:r w:rsidRPr="003C10A4">
              <w:rPr>
                <w:color w:val="auto"/>
                <w:sz w:val="22"/>
                <w:szCs w:val="22"/>
              </w:rPr>
              <w:t xml:space="preserve">Comply with College Policies and Procedures and the Staff Code of Conduct which can be accessed via Alfresco. </w:t>
            </w:r>
          </w:p>
          <w:p w:rsidRPr="003C10A4" w:rsidR="00E126D8" w:rsidP="0032161D" w:rsidRDefault="00E126D8" w14:paraId="42E91ED7" w14:textId="77777777">
            <w:pPr>
              <w:pStyle w:val="ListParagraph"/>
              <w:widowControl/>
              <w:numPr>
                <w:ilvl w:val="0"/>
                <w:numId w:val="33"/>
              </w:numPr>
              <w:spacing w:before="60" w:after="120"/>
              <w:ind w:left="363" w:hanging="363"/>
              <w:contextualSpacing w:val="0"/>
              <w:jc w:val="both"/>
              <w:rPr>
                <w:rFonts w:cs="Arial"/>
                <w:color w:val="auto"/>
                <w:sz w:val="22"/>
                <w:szCs w:val="22"/>
              </w:rPr>
            </w:pPr>
            <w:r w:rsidRPr="003C10A4">
              <w:rPr>
                <w:color w:val="auto"/>
                <w:sz w:val="22"/>
                <w:szCs w:val="22"/>
              </w:rPr>
              <w:t xml:space="preserve">To take appropriate responsibility for PREVENT and the safeguarding and promotion of the welfare of children and/or vulnerable adults. </w:t>
            </w:r>
          </w:p>
          <w:p w:rsidRPr="003C10A4" w:rsidR="00E126D8" w:rsidP="0032161D" w:rsidRDefault="00E126D8" w14:paraId="0450E717" w14:textId="77777777">
            <w:pPr>
              <w:pStyle w:val="ListParagraph"/>
              <w:widowControl/>
              <w:numPr>
                <w:ilvl w:val="0"/>
                <w:numId w:val="33"/>
              </w:numPr>
              <w:spacing w:before="60" w:after="120"/>
              <w:ind w:left="363" w:hanging="363"/>
              <w:contextualSpacing w:val="0"/>
              <w:jc w:val="both"/>
              <w:rPr>
                <w:rFonts w:cs="Arial"/>
                <w:color w:val="auto"/>
                <w:sz w:val="22"/>
                <w:szCs w:val="22"/>
              </w:rPr>
            </w:pPr>
            <w:r w:rsidRPr="003C10A4">
              <w:rPr>
                <w:color w:val="auto"/>
                <w:sz w:val="22"/>
                <w:szCs w:val="22"/>
              </w:rPr>
              <w:t xml:space="preserve">To uphold British Values, the college values and responsibilities with regard to equality and diversity. </w:t>
            </w:r>
          </w:p>
          <w:p w:rsidRPr="003C10A4" w:rsidR="00E126D8" w:rsidP="0032161D" w:rsidRDefault="00E126D8" w14:paraId="2EBE0DB0" w14:textId="77777777">
            <w:pPr>
              <w:pStyle w:val="ListParagraph"/>
              <w:widowControl/>
              <w:numPr>
                <w:ilvl w:val="0"/>
                <w:numId w:val="33"/>
              </w:numPr>
              <w:spacing w:before="60" w:after="120"/>
              <w:ind w:left="363" w:hanging="363"/>
              <w:contextualSpacing w:val="0"/>
              <w:jc w:val="both"/>
              <w:rPr>
                <w:rFonts w:cs="Arial"/>
                <w:color w:val="auto"/>
                <w:sz w:val="22"/>
                <w:szCs w:val="22"/>
              </w:rPr>
            </w:pPr>
            <w:r w:rsidRPr="003C10A4">
              <w:rPr>
                <w:color w:val="auto"/>
                <w:sz w:val="22"/>
                <w:szCs w:val="22"/>
              </w:rPr>
              <w:t xml:space="preserve">To understand and adhere to college Health and Safety polices and guidelines ensuring compliance with statutory legislation. </w:t>
            </w:r>
          </w:p>
          <w:p w:rsidRPr="003C10A4" w:rsidR="003C10A4" w:rsidP="0032161D" w:rsidRDefault="003C10A4" w14:paraId="4C1FD27B" w14:textId="77777777">
            <w:pPr>
              <w:pStyle w:val="ListParagraph"/>
              <w:widowControl/>
              <w:numPr>
                <w:ilvl w:val="0"/>
                <w:numId w:val="33"/>
              </w:numPr>
              <w:spacing w:before="60" w:after="120"/>
              <w:ind w:left="363" w:hanging="363"/>
              <w:contextualSpacing w:val="0"/>
              <w:jc w:val="both"/>
              <w:rPr>
                <w:rFonts w:cs="Arial"/>
                <w:color w:val="auto"/>
                <w:sz w:val="22"/>
              </w:rPr>
            </w:pPr>
            <w:r w:rsidRPr="003C10A4">
              <w:rPr>
                <w:color w:val="auto"/>
                <w:sz w:val="22"/>
                <w:szCs w:val="22"/>
              </w:rPr>
              <w:t>To invigilate during examinations if and when requested</w:t>
            </w:r>
          </w:p>
        </w:tc>
      </w:tr>
    </w:tbl>
    <w:p w:rsidR="00421AB6" w:rsidP="003C10A4" w:rsidRDefault="00421AB6" w14:paraId="0E13CF3F" w14:textId="77777777">
      <w:pPr>
        <w:rPr>
          <w:rFonts w:eastAsia="MS Mincho" w:cs="Arial"/>
          <w:b/>
          <w:color w:val="8FBD23"/>
          <w:sz w:val="24"/>
          <w:lang w:eastAsia="ja-JP"/>
        </w:rPr>
      </w:pPr>
    </w:p>
    <w:p w:rsidR="006A588F" w:rsidRDefault="006A588F" w14:paraId="29026A3F" w14:textId="77777777">
      <w:pPr>
        <w:widowControl/>
        <w:spacing w:before="0"/>
        <w:rPr>
          <w:rFonts w:eastAsia="MS Mincho" w:cs="Arial"/>
          <w:b/>
          <w:color w:val="8FBD23"/>
          <w:sz w:val="24"/>
          <w:lang w:eastAsia="ja-JP"/>
        </w:rPr>
      </w:pPr>
      <w:r>
        <w:rPr>
          <w:rFonts w:eastAsia="MS Mincho" w:cs="Arial"/>
          <w:b/>
          <w:color w:val="8FBD23"/>
          <w:sz w:val="24"/>
          <w:lang w:eastAsia="ja-JP"/>
        </w:rPr>
        <w:br w:type="page"/>
      </w:r>
    </w:p>
    <w:p w:rsidR="006A588F" w:rsidP="003C10A4" w:rsidRDefault="006A588F" w14:paraId="584A0487" w14:textId="77777777">
      <w:pPr>
        <w:rPr>
          <w:rFonts w:eastAsia="MS Mincho" w:cs="Arial"/>
          <w:b/>
          <w:color w:val="8FBD23"/>
          <w:sz w:val="24"/>
          <w:lang w:eastAsia="ja-JP"/>
        </w:rPr>
        <w:sectPr w:rsidR="006A588F" w:rsidSect="00772189">
          <w:headerReference w:type="even" r:id="rId11"/>
          <w:headerReference w:type="default" r:id="rId12"/>
          <w:footerReference w:type="default" r:id="rId13"/>
          <w:headerReference w:type="first" r:id="rId14"/>
          <w:pgSz w:w="11906" w:h="16838" w:orient="portrait"/>
          <w:pgMar w:top="2222" w:right="1134" w:bottom="1134" w:left="993" w:header="709" w:footer="624" w:gutter="0"/>
          <w:cols w:space="708"/>
          <w:docGrid w:linePitch="360"/>
        </w:sectPr>
      </w:pPr>
    </w:p>
    <w:p w:rsidR="003C10A4" w:rsidP="006A588F" w:rsidRDefault="003C10A4" w14:paraId="2A9C96BF" w14:textId="77777777">
      <w:pPr>
        <w:rPr>
          <w:rFonts w:eastAsia="MS Mincho" w:cs="Arial"/>
          <w:sz w:val="24"/>
          <w:lang w:eastAsia="ja-JP"/>
        </w:rPr>
      </w:pPr>
    </w:p>
    <w:tbl>
      <w:tblPr>
        <w:tblW w:w="14382" w:type="dxa"/>
        <w:tblInd w:w="14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Look w:val="01E0" w:firstRow="1" w:lastRow="1" w:firstColumn="1" w:lastColumn="1" w:noHBand="0" w:noVBand="0"/>
      </w:tblPr>
      <w:tblGrid>
        <w:gridCol w:w="6204"/>
        <w:gridCol w:w="1274"/>
        <w:gridCol w:w="1171"/>
        <w:gridCol w:w="283"/>
        <w:gridCol w:w="1522"/>
        <w:gridCol w:w="38"/>
        <w:gridCol w:w="1360"/>
        <w:gridCol w:w="1266"/>
        <w:gridCol w:w="1264"/>
      </w:tblGrid>
      <w:tr w:rsidR="006A588F" w:rsidTr="006A588F" w14:paraId="42986D87" w14:textId="77777777">
        <w:trPr>
          <w:trHeight w:val="228"/>
        </w:trPr>
        <w:tc>
          <w:tcPr>
            <w:tcW w:w="8932" w:type="dxa"/>
            <w:gridSpan w:val="4"/>
            <w:tcBorders>
              <w:top w:val="nil"/>
              <w:left w:val="nil"/>
            </w:tcBorders>
          </w:tcPr>
          <w:p w:rsidR="006A588F" w:rsidP="006133FA" w:rsidRDefault="006A588F" w14:paraId="544FDFD9" w14:textId="77777777">
            <w:pPr>
              <w:pStyle w:val="TableParagraph"/>
              <w:rPr>
                <w:rFonts w:ascii="Times New Roman"/>
                <w:sz w:val="16"/>
              </w:rPr>
            </w:pPr>
          </w:p>
        </w:tc>
        <w:tc>
          <w:tcPr>
            <w:tcW w:w="5450" w:type="dxa"/>
            <w:gridSpan w:val="5"/>
          </w:tcPr>
          <w:p w:rsidR="006A588F" w:rsidP="006133FA" w:rsidRDefault="006A588F" w14:paraId="174B6618" w14:textId="77777777">
            <w:pPr>
              <w:pStyle w:val="TableParagraph"/>
              <w:spacing w:line="209" w:lineRule="exact"/>
              <w:ind w:left="1455"/>
              <w:rPr>
                <w:b/>
                <w:sz w:val="20"/>
              </w:rPr>
            </w:pPr>
            <w:r>
              <w:rPr>
                <w:b/>
                <w:sz w:val="20"/>
              </w:rPr>
              <w:t>ASSESSMENT METHOD</w:t>
            </w:r>
          </w:p>
        </w:tc>
      </w:tr>
      <w:tr w:rsidR="006A588F" w:rsidTr="006A588F" w14:paraId="6131282E" w14:textId="77777777">
        <w:trPr>
          <w:trHeight w:val="461"/>
        </w:trPr>
        <w:tc>
          <w:tcPr>
            <w:tcW w:w="6204" w:type="dxa"/>
            <w:tcBorders>
              <w:right w:val="single" w:color="000000" w:sz="4" w:space="0"/>
            </w:tcBorders>
          </w:tcPr>
          <w:p w:rsidR="006A588F" w:rsidP="006133FA" w:rsidRDefault="0032161D" w14:paraId="6CAEA078" w14:textId="74F2772F">
            <w:pPr>
              <w:pStyle w:val="TableParagraph"/>
              <w:rPr>
                <w:rFonts w:ascii="Times New Roman"/>
                <w:sz w:val="18"/>
              </w:rPr>
            </w:pPr>
            <w:r w:rsidRPr="0032161D">
              <w:rPr>
                <w:b/>
                <w:sz w:val="20"/>
              </w:rPr>
              <w:t xml:space="preserve">PERSON SPECIFICATION – Job Title: </w:t>
            </w:r>
            <w:r w:rsidR="00C4681D">
              <w:rPr>
                <w:b/>
                <w:sz w:val="20"/>
              </w:rPr>
              <w:t>QTLA Administrator</w:t>
            </w:r>
          </w:p>
        </w:tc>
        <w:tc>
          <w:tcPr>
            <w:tcW w:w="1274" w:type="dxa"/>
            <w:tcBorders>
              <w:left w:val="single" w:color="000000" w:sz="4" w:space="0"/>
              <w:right w:val="single" w:color="000000" w:sz="4" w:space="0"/>
            </w:tcBorders>
          </w:tcPr>
          <w:p w:rsidR="006A588F" w:rsidP="006133FA" w:rsidRDefault="006A588F" w14:paraId="024EFFED" w14:textId="77777777">
            <w:pPr>
              <w:pStyle w:val="TableParagraph"/>
              <w:spacing w:line="229" w:lineRule="exact"/>
              <w:ind w:left="191" w:right="153"/>
              <w:jc w:val="center"/>
              <w:rPr>
                <w:b/>
                <w:sz w:val="20"/>
              </w:rPr>
            </w:pPr>
            <w:r>
              <w:rPr>
                <w:b/>
                <w:sz w:val="20"/>
              </w:rPr>
              <w:t>Essential</w:t>
            </w:r>
          </w:p>
        </w:tc>
        <w:tc>
          <w:tcPr>
            <w:tcW w:w="1171" w:type="dxa"/>
            <w:tcBorders>
              <w:left w:val="single" w:color="000000" w:sz="4" w:space="0"/>
              <w:right w:val="single" w:color="000000" w:sz="4" w:space="0"/>
            </w:tcBorders>
          </w:tcPr>
          <w:p w:rsidR="006A588F" w:rsidP="006133FA" w:rsidRDefault="006A588F" w14:paraId="2BBCE2F8" w14:textId="77777777">
            <w:pPr>
              <w:pStyle w:val="TableParagraph"/>
              <w:spacing w:line="229" w:lineRule="exact"/>
              <w:ind w:left="204"/>
              <w:rPr>
                <w:b/>
                <w:sz w:val="20"/>
              </w:rPr>
            </w:pPr>
            <w:r>
              <w:rPr>
                <w:b/>
                <w:sz w:val="20"/>
              </w:rPr>
              <w:t>Desirable</w:t>
            </w:r>
          </w:p>
        </w:tc>
        <w:tc>
          <w:tcPr>
            <w:tcW w:w="283" w:type="dxa"/>
            <w:tcBorders>
              <w:left w:val="single" w:color="000000" w:sz="4" w:space="0"/>
              <w:right w:val="single" w:color="000000" w:sz="4" w:space="0"/>
            </w:tcBorders>
            <w:shd w:val="clear" w:color="auto" w:fill="C0C0C0"/>
          </w:tcPr>
          <w:p w:rsidR="006A588F" w:rsidP="006133FA" w:rsidRDefault="006A588F" w14:paraId="085BFC99" w14:textId="77777777">
            <w:pPr>
              <w:pStyle w:val="TableParagraph"/>
              <w:rPr>
                <w:rFonts w:ascii="Times New Roman"/>
                <w:sz w:val="18"/>
              </w:rPr>
            </w:pPr>
          </w:p>
        </w:tc>
        <w:tc>
          <w:tcPr>
            <w:tcW w:w="1522" w:type="dxa"/>
            <w:tcBorders>
              <w:left w:val="single" w:color="000000" w:sz="4" w:space="0"/>
              <w:right w:val="single" w:color="000000" w:sz="4" w:space="0"/>
            </w:tcBorders>
          </w:tcPr>
          <w:p w:rsidR="006A588F" w:rsidP="006133FA" w:rsidRDefault="006A588F" w14:paraId="4BF61C0C" w14:textId="77777777">
            <w:pPr>
              <w:pStyle w:val="TableParagraph"/>
              <w:spacing w:line="229" w:lineRule="exact"/>
              <w:ind w:left="146" w:right="101"/>
              <w:jc w:val="center"/>
              <w:rPr>
                <w:b/>
                <w:sz w:val="20"/>
              </w:rPr>
            </w:pPr>
            <w:r>
              <w:rPr>
                <w:b/>
                <w:sz w:val="20"/>
              </w:rPr>
              <w:t>Certificate</w:t>
            </w:r>
          </w:p>
        </w:tc>
        <w:tc>
          <w:tcPr>
            <w:tcW w:w="1398" w:type="dxa"/>
            <w:gridSpan w:val="2"/>
            <w:tcBorders>
              <w:left w:val="single" w:color="000000" w:sz="4" w:space="0"/>
              <w:right w:val="single" w:color="000000" w:sz="4" w:space="0"/>
            </w:tcBorders>
          </w:tcPr>
          <w:p w:rsidR="006A588F" w:rsidP="006133FA" w:rsidRDefault="006A588F" w14:paraId="3B9EE77B" w14:textId="77777777">
            <w:pPr>
              <w:pStyle w:val="TableParagraph"/>
              <w:spacing w:before="2" w:line="230" w:lineRule="exact"/>
              <w:ind w:left="172" w:firstLine="2"/>
              <w:rPr>
                <w:b/>
                <w:sz w:val="20"/>
              </w:rPr>
            </w:pPr>
            <w:r>
              <w:rPr>
                <w:b/>
                <w:w w:val="95"/>
                <w:sz w:val="20"/>
              </w:rPr>
              <w:t>Application Documents</w:t>
            </w:r>
          </w:p>
        </w:tc>
        <w:tc>
          <w:tcPr>
            <w:tcW w:w="1266" w:type="dxa"/>
            <w:tcBorders>
              <w:left w:val="single" w:color="000000" w:sz="4" w:space="0"/>
              <w:right w:val="single" w:color="000000" w:sz="4" w:space="0"/>
            </w:tcBorders>
          </w:tcPr>
          <w:p w:rsidR="006A588F" w:rsidP="006133FA" w:rsidRDefault="006A588F" w14:paraId="5A231B78" w14:textId="77777777">
            <w:pPr>
              <w:pStyle w:val="TableParagraph"/>
              <w:spacing w:line="229" w:lineRule="exact"/>
              <w:ind w:left="147" w:right="100"/>
              <w:jc w:val="center"/>
              <w:rPr>
                <w:b/>
                <w:sz w:val="20"/>
              </w:rPr>
            </w:pPr>
            <w:r>
              <w:rPr>
                <w:b/>
                <w:sz w:val="20"/>
              </w:rPr>
              <w:t>Reference</w:t>
            </w:r>
          </w:p>
        </w:tc>
        <w:tc>
          <w:tcPr>
            <w:tcW w:w="1264" w:type="dxa"/>
            <w:tcBorders>
              <w:left w:val="single" w:color="000000" w:sz="4" w:space="0"/>
            </w:tcBorders>
          </w:tcPr>
          <w:p w:rsidR="006A588F" w:rsidP="006133FA" w:rsidRDefault="006A588F" w14:paraId="0FE1B6DE" w14:textId="77777777">
            <w:pPr>
              <w:pStyle w:val="TableParagraph"/>
              <w:spacing w:before="2" w:line="230" w:lineRule="exact"/>
              <w:ind w:left="266" w:hanging="56"/>
              <w:rPr>
                <w:b/>
                <w:sz w:val="20"/>
              </w:rPr>
            </w:pPr>
            <w:r>
              <w:rPr>
                <w:b/>
                <w:w w:val="95"/>
                <w:sz w:val="20"/>
              </w:rPr>
              <w:t xml:space="preserve">Selection </w:t>
            </w:r>
            <w:r>
              <w:rPr>
                <w:b/>
                <w:sz w:val="20"/>
              </w:rPr>
              <w:t>Process</w:t>
            </w:r>
          </w:p>
        </w:tc>
      </w:tr>
      <w:tr w:rsidR="006A588F" w:rsidTr="0032161D" w14:paraId="4AB8FEC0" w14:textId="77777777">
        <w:trPr>
          <w:trHeight w:val="42"/>
        </w:trPr>
        <w:tc>
          <w:tcPr>
            <w:tcW w:w="8649" w:type="dxa"/>
            <w:gridSpan w:val="3"/>
            <w:tcBorders>
              <w:left w:val="single" w:color="000000" w:sz="4" w:space="0"/>
              <w:bottom w:val="single" w:color="000000" w:sz="4" w:space="0"/>
              <w:right w:val="single" w:color="000000" w:sz="4" w:space="0"/>
            </w:tcBorders>
            <w:shd w:val="clear" w:color="auto" w:fill="BFBFBF" w:themeFill="background1" w:themeFillShade="BF"/>
            <w:vAlign w:val="bottom"/>
          </w:tcPr>
          <w:p w:rsidR="006A588F" w:rsidP="006A588F" w:rsidRDefault="006A588F" w14:paraId="35DF5C21" w14:textId="77777777">
            <w:pPr>
              <w:pStyle w:val="TableParagraph"/>
              <w:ind w:left="125"/>
              <w:rPr>
                <w:b/>
                <w:sz w:val="20"/>
              </w:rPr>
            </w:pPr>
            <w:r>
              <w:rPr>
                <w:b/>
                <w:sz w:val="20"/>
              </w:rPr>
              <w:t>Qualifications</w:t>
            </w:r>
          </w:p>
        </w:tc>
        <w:tc>
          <w:tcPr>
            <w:tcW w:w="283" w:type="dxa"/>
            <w:tcBorders>
              <w:left w:val="single" w:color="000000" w:sz="4" w:space="0"/>
              <w:bottom w:val="single" w:color="000000" w:sz="4" w:space="0"/>
              <w:right w:val="single" w:color="000000" w:sz="4" w:space="0"/>
            </w:tcBorders>
            <w:shd w:val="clear" w:color="auto" w:fill="BFBFBF" w:themeFill="background1" w:themeFillShade="BF"/>
          </w:tcPr>
          <w:p w:rsidR="006A588F" w:rsidP="006133FA" w:rsidRDefault="006A588F" w14:paraId="54DE3BA6" w14:textId="77777777">
            <w:pPr>
              <w:pStyle w:val="TableParagraph"/>
              <w:rPr>
                <w:rFonts w:ascii="Times New Roman"/>
                <w:sz w:val="18"/>
              </w:rPr>
            </w:pPr>
          </w:p>
        </w:tc>
        <w:tc>
          <w:tcPr>
            <w:tcW w:w="5450" w:type="dxa"/>
            <w:gridSpan w:val="5"/>
            <w:tcBorders>
              <w:left w:val="single" w:color="000000" w:sz="4" w:space="0"/>
              <w:bottom w:val="single" w:color="000000" w:sz="4" w:space="0"/>
              <w:right w:val="single" w:color="000000" w:sz="4" w:space="0"/>
            </w:tcBorders>
            <w:shd w:val="clear" w:color="auto" w:fill="BFBFBF" w:themeFill="background1" w:themeFillShade="BF"/>
          </w:tcPr>
          <w:p w:rsidR="006A588F" w:rsidP="006133FA" w:rsidRDefault="006A588F" w14:paraId="6CA32B17" w14:textId="77777777">
            <w:pPr>
              <w:pStyle w:val="TableParagraph"/>
              <w:rPr>
                <w:rFonts w:ascii="Times New Roman"/>
                <w:sz w:val="18"/>
              </w:rPr>
            </w:pPr>
          </w:p>
        </w:tc>
      </w:tr>
      <w:tr w:rsidR="006A588F" w:rsidTr="006A588F" w14:paraId="2B18A460" w14:textId="77777777">
        <w:trPr>
          <w:trHeight w:val="460"/>
        </w:trPr>
        <w:tc>
          <w:tcPr>
            <w:tcW w:w="6204" w:type="dxa"/>
            <w:tcBorders>
              <w:top w:val="single" w:color="000000" w:sz="4" w:space="0"/>
              <w:left w:val="single" w:color="000000" w:sz="4" w:space="0"/>
              <w:bottom w:val="single" w:color="000000" w:sz="4" w:space="0"/>
              <w:right w:val="single" w:color="000000" w:sz="4" w:space="0"/>
            </w:tcBorders>
          </w:tcPr>
          <w:p w:rsidR="006A588F" w:rsidP="006133FA" w:rsidRDefault="00594541" w14:paraId="3611ED15" w14:textId="6E86C83D">
            <w:pPr>
              <w:pStyle w:val="TableParagraph"/>
              <w:spacing w:before="3" w:line="230" w:lineRule="exact"/>
              <w:ind w:left="124"/>
              <w:rPr>
                <w:sz w:val="20"/>
              </w:rPr>
            </w:pPr>
            <w:r>
              <w:rPr>
                <w:sz w:val="20"/>
              </w:rPr>
              <w:t>Level 3</w:t>
            </w:r>
            <w:r w:rsidR="006A588F">
              <w:rPr>
                <w:sz w:val="20"/>
              </w:rPr>
              <w:t xml:space="preserve"> Business Administration or the willingness to obtain one</w:t>
            </w:r>
          </w:p>
        </w:tc>
        <w:tc>
          <w:tcPr>
            <w:tcW w:w="1274" w:type="dxa"/>
            <w:tcBorders>
              <w:top w:val="single" w:color="000000" w:sz="4" w:space="0"/>
              <w:left w:val="single" w:color="000000" w:sz="4" w:space="0"/>
              <w:bottom w:val="single" w:color="000000" w:sz="4" w:space="0"/>
              <w:right w:val="single" w:color="000000" w:sz="4" w:space="0"/>
            </w:tcBorders>
          </w:tcPr>
          <w:p w:rsidR="006A588F" w:rsidP="006133FA" w:rsidRDefault="006A588F" w14:paraId="68C11698" w14:textId="77777777">
            <w:pPr>
              <w:pStyle w:val="TableParagraph"/>
              <w:spacing w:before="124"/>
              <w:ind w:left="40"/>
              <w:jc w:val="center"/>
              <w:rPr>
                <w:rFonts w:ascii="Wingdings 2" w:hAnsi="Wingdings 2"/>
                <w:sz w:val="20"/>
              </w:rPr>
            </w:pPr>
            <w:r>
              <w:rPr>
                <w:rFonts w:ascii="Wingdings 2" w:hAnsi="Wingdings 2"/>
                <w:w w:val="99"/>
                <w:sz w:val="20"/>
              </w:rPr>
              <w:t></w:t>
            </w:r>
          </w:p>
        </w:tc>
        <w:tc>
          <w:tcPr>
            <w:tcW w:w="1171" w:type="dxa"/>
            <w:tcBorders>
              <w:top w:val="single" w:color="000000" w:sz="4" w:space="0"/>
              <w:left w:val="single" w:color="000000" w:sz="4" w:space="0"/>
              <w:bottom w:val="single" w:color="000000" w:sz="4" w:space="0"/>
              <w:right w:val="single" w:color="000000" w:sz="4" w:space="0"/>
            </w:tcBorders>
          </w:tcPr>
          <w:p w:rsidR="006A588F" w:rsidP="006133FA" w:rsidRDefault="006A588F" w14:paraId="528CA87F" w14:textId="77777777">
            <w:pPr>
              <w:pStyle w:val="TableParagraph"/>
              <w:rPr>
                <w:rFonts w:ascii="Times New Roman"/>
                <w:sz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133FA" w:rsidRDefault="006A588F" w14:paraId="792903D3" w14:textId="77777777">
            <w:pPr>
              <w:pStyle w:val="TableParagraph"/>
              <w:rPr>
                <w:rFonts w:ascii="Times New Roman"/>
                <w:sz w:val="18"/>
              </w:rPr>
            </w:pPr>
          </w:p>
        </w:tc>
        <w:tc>
          <w:tcPr>
            <w:tcW w:w="1522" w:type="dxa"/>
            <w:tcBorders>
              <w:top w:val="single" w:color="000000" w:sz="4" w:space="0"/>
              <w:left w:val="single" w:color="000000" w:sz="4" w:space="0"/>
              <w:bottom w:val="single" w:color="000000" w:sz="4" w:space="0"/>
              <w:right w:val="single" w:color="000000" w:sz="4" w:space="0"/>
            </w:tcBorders>
          </w:tcPr>
          <w:p w:rsidR="006A588F" w:rsidP="006133FA" w:rsidRDefault="006A588F" w14:paraId="3584A0E0" w14:textId="77777777">
            <w:pPr>
              <w:pStyle w:val="TableParagraph"/>
              <w:spacing w:before="104"/>
              <w:ind w:left="44"/>
              <w:jc w:val="center"/>
              <w:rPr>
                <w:rFonts w:ascii="Wingdings 2" w:hAnsi="Wingdings 2"/>
                <w:sz w:val="24"/>
              </w:rPr>
            </w:pPr>
            <w:r>
              <w:rPr>
                <w:rFonts w:ascii="Wingdings 2" w:hAnsi="Wingdings 2"/>
                <w:sz w:val="24"/>
              </w:rPr>
              <w:t></w:t>
            </w:r>
          </w:p>
        </w:tc>
        <w:tc>
          <w:tcPr>
            <w:tcW w:w="1398" w:type="dxa"/>
            <w:gridSpan w:val="2"/>
            <w:tcBorders>
              <w:top w:val="single" w:color="000000" w:sz="4" w:space="0"/>
              <w:left w:val="single" w:color="000000" w:sz="4" w:space="0"/>
              <w:bottom w:val="single" w:color="000000" w:sz="4" w:space="0"/>
              <w:right w:val="single" w:color="000000" w:sz="4" w:space="0"/>
            </w:tcBorders>
          </w:tcPr>
          <w:p w:rsidR="006A588F" w:rsidP="006133FA" w:rsidRDefault="006A588F" w14:paraId="3C1C8884" w14:textId="77777777">
            <w:pPr>
              <w:pStyle w:val="TableParagraph"/>
              <w:spacing w:before="104"/>
              <w:ind w:left="626"/>
              <w:rPr>
                <w:rFonts w:ascii="Wingdings 2" w:hAnsi="Wingdings 2"/>
                <w:sz w:val="24"/>
              </w:rPr>
            </w:pPr>
            <w:r>
              <w:rPr>
                <w:rFonts w:ascii="Wingdings 2" w:hAnsi="Wingdings 2"/>
                <w:sz w:val="24"/>
              </w:rPr>
              <w:t></w:t>
            </w:r>
          </w:p>
        </w:tc>
        <w:tc>
          <w:tcPr>
            <w:tcW w:w="1266" w:type="dxa"/>
            <w:tcBorders>
              <w:top w:val="single" w:color="000000" w:sz="4" w:space="0"/>
              <w:left w:val="single" w:color="000000" w:sz="4" w:space="0"/>
              <w:bottom w:val="single" w:color="000000" w:sz="4" w:space="0"/>
              <w:right w:val="single" w:color="000000" w:sz="4" w:space="0"/>
            </w:tcBorders>
          </w:tcPr>
          <w:p w:rsidR="006A588F" w:rsidP="006133FA" w:rsidRDefault="006A588F" w14:paraId="2DAE134F" w14:textId="77777777">
            <w:pPr>
              <w:pStyle w:val="TableParagraph"/>
              <w:rPr>
                <w:rFonts w:ascii="Times New Roman"/>
                <w:sz w:val="18"/>
              </w:rPr>
            </w:pPr>
          </w:p>
        </w:tc>
        <w:tc>
          <w:tcPr>
            <w:tcW w:w="1264" w:type="dxa"/>
            <w:tcBorders>
              <w:top w:val="single" w:color="000000" w:sz="4" w:space="0"/>
              <w:left w:val="single" w:color="000000" w:sz="4" w:space="0"/>
              <w:bottom w:val="single" w:color="000000" w:sz="4" w:space="0"/>
              <w:right w:val="single" w:color="000000" w:sz="4" w:space="0"/>
            </w:tcBorders>
          </w:tcPr>
          <w:p w:rsidR="006A588F" w:rsidP="006133FA" w:rsidRDefault="006A588F" w14:paraId="0A2791FF" w14:textId="77777777">
            <w:pPr>
              <w:pStyle w:val="TableParagraph"/>
              <w:rPr>
                <w:rFonts w:ascii="Times New Roman"/>
                <w:sz w:val="18"/>
              </w:rPr>
            </w:pPr>
          </w:p>
        </w:tc>
      </w:tr>
      <w:tr w:rsidR="006A588F" w:rsidTr="006A588F" w14:paraId="6046867E" w14:textId="77777777">
        <w:trPr>
          <w:trHeight w:val="272"/>
        </w:trPr>
        <w:tc>
          <w:tcPr>
            <w:tcW w:w="6204" w:type="dxa"/>
            <w:tcBorders>
              <w:top w:val="single" w:color="000000" w:sz="4" w:space="0"/>
              <w:left w:val="single" w:color="000000" w:sz="4" w:space="0"/>
              <w:bottom w:val="single" w:color="000000" w:sz="4" w:space="0"/>
              <w:right w:val="single" w:color="000000" w:sz="4" w:space="0"/>
            </w:tcBorders>
          </w:tcPr>
          <w:p w:rsidR="006A588F" w:rsidP="006133FA" w:rsidRDefault="00C4681D" w14:paraId="6B66CE50" w14:textId="3A6ECA78">
            <w:pPr>
              <w:pStyle w:val="TableParagraph"/>
              <w:spacing w:before="42" w:line="211" w:lineRule="exact"/>
              <w:ind w:left="124"/>
              <w:rPr>
                <w:sz w:val="20"/>
              </w:rPr>
            </w:pPr>
            <w:r>
              <w:rPr>
                <w:sz w:val="20"/>
              </w:rPr>
              <w:t>English</w:t>
            </w:r>
            <w:r w:rsidR="006A588F">
              <w:rPr>
                <w:sz w:val="20"/>
              </w:rPr>
              <w:t xml:space="preserve"> and </w:t>
            </w:r>
            <w:r>
              <w:rPr>
                <w:sz w:val="20"/>
              </w:rPr>
              <w:t>maths</w:t>
            </w:r>
            <w:r w:rsidR="006A588F">
              <w:rPr>
                <w:sz w:val="20"/>
              </w:rPr>
              <w:t xml:space="preserve"> to at least level 2</w:t>
            </w:r>
          </w:p>
        </w:tc>
        <w:tc>
          <w:tcPr>
            <w:tcW w:w="1274" w:type="dxa"/>
            <w:tcBorders>
              <w:top w:val="single" w:color="000000" w:sz="4" w:space="0"/>
              <w:left w:val="single" w:color="000000" w:sz="4" w:space="0"/>
              <w:bottom w:val="single" w:color="000000" w:sz="4" w:space="0"/>
              <w:right w:val="single" w:color="000000" w:sz="4" w:space="0"/>
            </w:tcBorders>
          </w:tcPr>
          <w:p w:rsidR="006A588F" w:rsidP="006133FA" w:rsidRDefault="006A588F" w14:paraId="6205D24A" w14:textId="77777777">
            <w:pPr>
              <w:pStyle w:val="TableParagraph"/>
              <w:spacing w:before="30"/>
              <w:ind w:left="40"/>
              <w:jc w:val="center"/>
              <w:rPr>
                <w:rFonts w:ascii="Wingdings 2" w:hAnsi="Wingdings 2"/>
                <w:sz w:val="20"/>
              </w:rPr>
            </w:pPr>
            <w:r>
              <w:rPr>
                <w:rFonts w:ascii="Wingdings 2" w:hAnsi="Wingdings 2"/>
                <w:w w:val="99"/>
                <w:sz w:val="20"/>
              </w:rPr>
              <w:t></w:t>
            </w:r>
          </w:p>
        </w:tc>
        <w:tc>
          <w:tcPr>
            <w:tcW w:w="1171" w:type="dxa"/>
            <w:tcBorders>
              <w:top w:val="single" w:color="000000" w:sz="4" w:space="0"/>
              <w:left w:val="single" w:color="000000" w:sz="4" w:space="0"/>
              <w:bottom w:val="single" w:color="000000" w:sz="4" w:space="0"/>
              <w:right w:val="single" w:color="000000" w:sz="4" w:space="0"/>
            </w:tcBorders>
          </w:tcPr>
          <w:p w:rsidR="006A588F" w:rsidP="006133FA" w:rsidRDefault="006A588F" w14:paraId="14614B36" w14:textId="77777777">
            <w:pPr>
              <w:pStyle w:val="TableParagraph"/>
              <w:rPr>
                <w:rFonts w:ascii="Times New Roman"/>
                <w:sz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133FA" w:rsidRDefault="006A588F" w14:paraId="738F006D" w14:textId="77777777">
            <w:pPr>
              <w:pStyle w:val="TableParagraph"/>
              <w:rPr>
                <w:rFonts w:ascii="Times New Roman"/>
                <w:sz w:val="18"/>
              </w:rPr>
            </w:pPr>
          </w:p>
        </w:tc>
        <w:tc>
          <w:tcPr>
            <w:tcW w:w="1522" w:type="dxa"/>
            <w:tcBorders>
              <w:top w:val="single" w:color="000000" w:sz="4" w:space="0"/>
              <w:left w:val="single" w:color="000000" w:sz="4" w:space="0"/>
              <w:bottom w:val="single" w:color="000000" w:sz="4" w:space="0"/>
              <w:right w:val="single" w:color="000000" w:sz="4" w:space="0"/>
            </w:tcBorders>
          </w:tcPr>
          <w:p w:rsidR="006A588F" w:rsidP="006133FA" w:rsidRDefault="006A588F" w14:paraId="50103D13" w14:textId="77777777">
            <w:pPr>
              <w:pStyle w:val="TableParagraph"/>
              <w:spacing w:before="8" w:line="245" w:lineRule="exact"/>
              <w:ind w:left="44"/>
              <w:jc w:val="center"/>
              <w:rPr>
                <w:rFonts w:ascii="Wingdings 2" w:hAnsi="Wingdings 2"/>
                <w:sz w:val="24"/>
              </w:rPr>
            </w:pPr>
            <w:r>
              <w:rPr>
                <w:rFonts w:ascii="Wingdings 2" w:hAnsi="Wingdings 2"/>
                <w:sz w:val="24"/>
              </w:rPr>
              <w:t></w:t>
            </w:r>
          </w:p>
        </w:tc>
        <w:tc>
          <w:tcPr>
            <w:tcW w:w="1398" w:type="dxa"/>
            <w:gridSpan w:val="2"/>
            <w:tcBorders>
              <w:top w:val="single" w:color="000000" w:sz="4" w:space="0"/>
              <w:left w:val="single" w:color="000000" w:sz="4" w:space="0"/>
              <w:bottom w:val="single" w:color="000000" w:sz="4" w:space="0"/>
              <w:right w:val="single" w:color="000000" w:sz="4" w:space="0"/>
            </w:tcBorders>
          </w:tcPr>
          <w:p w:rsidR="006A588F" w:rsidP="006133FA" w:rsidRDefault="006A588F" w14:paraId="1A03D5E6" w14:textId="77777777">
            <w:pPr>
              <w:pStyle w:val="TableParagraph"/>
              <w:spacing w:before="8" w:line="245" w:lineRule="exact"/>
              <w:ind w:left="626"/>
              <w:rPr>
                <w:rFonts w:ascii="Wingdings 2" w:hAnsi="Wingdings 2"/>
                <w:sz w:val="24"/>
              </w:rPr>
            </w:pPr>
            <w:r>
              <w:rPr>
                <w:rFonts w:ascii="Wingdings 2" w:hAnsi="Wingdings 2"/>
                <w:sz w:val="24"/>
              </w:rPr>
              <w:t></w:t>
            </w:r>
          </w:p>
        </w:tc>
        <w:tc>
          <w:tcPr>
            <w:tcW w:w="1266" w:type="dxa"/>
            <w:tcBorders>
              <w:top w:val="single" w:color="000000" w:sz="4" w:space="0"/>
              <w:left w:val="single" w:color="000000" w:sz="4" w:space="0"/>
              <w:bottom w:val="single" w:color="000000" w:sz="4" w:space="0"/>
              <w:right w:val="single" w:color="000000" w:sz="4" w:space="0"/>
            </w:tcBorders>
          </w:tcPr>
          <w:p w:rsidR="006A588F" w:rsidP="006133FA" w:rsidRDefault="006A588F" w14:paraId="2031A3C9" w14:textId="77777777">
            <w:pPr>
              <w:pStyle w:val="TableParagraph"/>
              <w:rPr>
                <w:rFonts w:ascii="Times New Roman"/>
                <w:sz w:val="18"/>
              </w:rPr>
            </w:pPr>
          </w:p>
        </w:tc>
        <w:tc>
          <w:tcPr>
            <w:tcW w:w="1264" w:type="dxa"/>
            <w:tcBorders>
              <w:top w:val="single" w:color="000000" w:sz="4" w:space="0"/>
              <w:left w:val="single" w:color="000000" w:sz="4" w:space="0"/>
              <w:bottom w:val="single" w:color="000000" w:sz="4" w:space="0"/>
              <w:right w:val="single" w:color="000000" w:sz="4" w:space="0"/>
            </w:tcBorders>
          </w:tcPr>
          <w:p w:rsidR="006A588F" w:rsidP="006133FA" w:rsidRDefault="006A588F" w14:paraId="2B651795" w14:textId="77777777">
            <w:pPr>
              <w:pStyle w:val="TableParagraph"/>
              <w:rPr>
                <w:rFonts w:ascii="Times New Roman"/>
                <w:sz w:val="18"/>
              </w:rPr>
            </w:pPr>
          </w:p>
        </w:tc>
      </w:tr>
      <w:tr w:rsidR="006A588F" w:rsidTr="006A588F" w14:paraId="47351A15" w14:textId="77777777">
        <w:trPr>
          <w:trHeight w:val="275"/>
        </w:trPr>
        <w:tc>
          <w:tcPr>
            <w:tcW w:w="6204" w:type="dxa"/>
            <w:tcBorders>
              <w:top w:val="single" w:color="000000" w:sz="4" w:space="0"/>
              <w:left w:val="single" w:color="000000" w:sz="4" w:space="0"/>
              <w:bottom w:val="single" w:color="000000" w:sz="4" w:space="0"/>
              <w:right w:val="single" w:color="000000" w:sz="4" w:space="0"/>
            </w:tcBorders>
            <w:shd w:val="clear" w:color="auto" w:fill="C0C0C0"/>
          </w:tcPr>
          <w:p w:rsidR="006A588F" w:rsidP="006133FA" w:rsidRDefault="0032161D" w14:paraId="0CA28809" w14:textId="77777777">
            <w:pPr>
              <w:pStyle w:val="TableParagraph"/>
              <w:rPr>
                <w:rFonts w:ascii="Times New Roman"/>
                <w:sz w:val="18"/>
              </w:rPr>
            </w:pPr>
            <w:r>
              <w:rPr>
                <w:b/>
                <w:sz w:val="20"/>
              </w:rPr>
              <w:t>Experience</w:t>
            </w:r>
          </w:p>
        </w:tc>
        <w:tc>
          <w:tcPr>
            <w:tcW w:w="1274" w:type="dxa"/>
            <w:tcBorders>
              <w:top w:val="single" w:color="000000" w:sz="4" w:space="0"/>
              <w:left w:val="single" w:color="000000" w:sz="4" w:space="0"/>
              <w:bottom w:val="single" w:color="000000" w:sz="4" w:space="0"/>
              <w:right w:val="single" w:color="000000" w:sz="4" w:space="0"/>
            </w:tcBorders>
            <w:shd w:val="clear" w:color="auto" w:fill="C0C0C0"/>
          </w:tcPr>
          <w:p w:rsidR="006A588F" w:rsidP="006133FA" w:rsidRDefault="006A588F" w14:paraId="52498933" w14:textId="77777777">
            <w:pPr>
              <w:pStyle w:val="TableParagraph"/>
              <w:rPr>
                <w:rFonts w:ascii="Times New Roman"/>
                <w:sz w:val="18"/>
              </w:rPr>
            </w:pPr>
          </w:p>
        </w:tc>
        <w:tc>
          <w:tcPr>
            <w:tcW w:w="1171" w:type="dxa"/>
            <w:tcBorders>
              <w:top w:val="single" w:color="000000" w:sz="4" w:space="0"/>
              <w:left w:val="single" w:color="000000" w:sz="4" w:space="0"/>
              <w:bottom w:val="single" w:color="000000" w:sz="4" w:space="0"/>
              <w:right w:val="single" w:color="000000" w:sz="4" w:space="0"/>
            </w:tcBorders>
            <w:shd w:val="clear" w:color="auto" w:fill="C0C0C0"/>
          </w:tcPr>
          <w:p w:rsidR="006A588F" w:rsidP="006133FA" w:rsidRDefault="006A588F" w14:paraId="6A2151C0" w14:textId="77777777">
            <w:pPr>
              <w:pStyle w:val="TableParagraph"/>
              <w:rPr>
                <w:rFonts w:ascii="Times New Roman"/>
                <w:sz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133FA" w:rsidRDefault="006A588F" w14:paraId="1B4A25FE" w14:textId="77777777">
            <w:pPr>
              <w:pStyle w:val="TableParagraph"/>
              <w:rPr>
                <w:rFonts w:ascii="Times New Roman"/>
                <w:sz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C0C0C0"/>
          </w:tcPr>
          <w:p w:rsidR="006A588F" w:rsidP="006133FA" w:rsidRDefault="006A588F" w14:paraId="06A042B1" w14:textId="77777777">
            <w:pPr>
              <w:pStyle w:val="TableParagraph"/>
              <w:rPr>
                <w:rFonts w:ascii="Times New Roman"/>
                <w:sz w:val="18"/>
              </w:rPr>
            </w:pP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C0C0C0"/>
          </w:tcPr>
          <w:p w:rsidR="006A588F" w:rsidP="006133FA" w:rsidRDefault="006A588F" w14:paraId="4D2B235E" w14:textId="77777777">
            <w:pPr>
              <w:pStyle w:val="TableParagraph"/>
              <w:rPr>
                <w:rFonts w:ascii="Times New Roman"/>
                <w:sz w:val="18"/>
              </w:rPr>
            </w:pPr>
          </w:p>
        </w:tc>
        <w:tc>
          <w:tcPr>
            <w:tcW w:w="1266" w:type="dxa"/>
            <w:tcBorders>
              <w:top w:val="single" w:color="000000" w:sz="4" w:space="0"/>
              <w:left w:val="single" w:color="000000" w:sz="4" w:space="0"/>
              <w:bottom w:val="single" w:color="000000" w:sz="4" w:space="0"/>
              <w:right w:val="single" w:color="000000" w:sz="4" w:space="0"/>
            </w:tcBorders>
            <w:shd w:val="clear" w:color="auto" w:fill="C0C0C0"/>
          </w:tcPr>
          <w:p w:rsidR="006A588F" w:rsidP="006133FA" w:rsidRDefault="006A588F" w14:paraId="0AF8A74A" w14:textId="77777777">
            <w:pPr>
              <w:pStyle w:val="TableParagraph"/>
              <w:rPr>
                <w:rFonts w:ascii="Times New Roman"/>
                <w:sz w:val="18"/>
              </w:rPr>
            </w:pPr>
          </w:p>
        </w:tc>
        <w:tc>
          <w:tcPr>
            <w:tcW w:w="1264" w:type="dxa"/>
            <w:tcBorders>
              <w:top w:val="single" w:color="000000" w:sz="4" w:space="0"/>
              <w:left w:val="single" w:color="000000" w:sz="4" w:space="0"/>
              <w:bottom w:val="single" w:color="000000" w:sz="4" w:space="0"/>
              <w:right w:val="single" w:color="000000" w:sz="4" w:space="0"/>
            </w:tcBorders>
            <w:shd w:val="clear" w:color="auto" w:fill="C0C0C0"/>
          </w:tcPr>
          <w:p w:rsidR="006A588F" w:rsidP="006133FA" w:rsidRDefault="006A588F" w14:paraId="00368912" w14:textId="77777777">
            <w:pPr>
              <w:pStyle w:val="TableParagraph"/>
              <w:rPr>
                <w:rFonts w:ascii="Times New Roman"/>
                <w:sz w:val="18"/>
              </w:rPr>
            </w:pPr>
          </w:p>
        </w:tc>
      </w:tr>
      <w:tr w:rsidR="006A588F" w:rsidTr="006A588F" w14:paraId="211DD273" w14:textId="77777777">
        <w:trPr>
          <w:trHeight w:val="230"/>
        </w:trPr>
        <w:tc>
          <w:tcPr>
            <w:tcW w:w="6204" w:type="dxa"/>
            <w:tcBorders>
              <w:top w:val="single" w:color="000000" w:sz="4" w:space="0"/>
              <w:left w:val="single" w:color="000000" w:sz="4" w:space="0"/>
              <w:bottom w:val="single" w:color="000000" w:sz="4" w:space="0"/>
              <w:right w:val="single" w:color="000000" w:sz="4" w:space="0"/>
            </w:tcBorders>
          </w:tcPr>
          <w:p w:rsidR="006A588F" w:rsidP="006133FA" w:rsidRDefault="006A588F" w14:paraId="5B36675A" w14:textId="77777777">
            <w:pPr>
              <w:pStyle w:val="TableParagraph"/>
              <w:spacing w:line="210" w:lineRule="exact"/>
              <w:ind w:left="124"/>
              <w:rPr>
                <w:sz w:val="20"/>
              </w:rPr>
            </w:pPr>
            <w:r>
              <w:rPr>
                <w:sz w:val="20"/>
              </w:rPr>
              <w:t>Previous experience of working in a similar role.</w:t>
            </w:r>
          </w:p>
        </w:tc>
        <w:tc>
          <w:tcPr>
            <w:tcW w:w="1274" w:type="dxa"/>
            <w:tcBorders>
              <w:top w:val="single" w:color="000000" w:sz="4" w:space="0"/>
              <w:left w:val="single" w:color="000000" w:sz="4" w:space="0"/>
              <w:bottom w:val="single" w:color="000000" w:sz="4" w:space="0"/>
              <w:right w:val="single" w:color="000000" w:sz="4" w:space="0"/>
            </w:tcBorders>
          </w:tcPr>
          <w:p w:rsidR="006A588F" w:rsidP="006133FA" w:rsidRDefault="006A588F" w14:paraId="5127DA1C" w14:textId="77777777">
            <w:pPr>
              <w:pStyle w:val="TableParagraph"/>
              <w:spacing w:before="1" w:line="208" w:lineRule="exact"/>
              <w:ind w:left="40"/>
              <w:jc w:val="center"/>
              <w:rPr>
                <w:rFonts w:ascii="Wingdings 2" w:hAnsi="Wingdings 2"/>
                <w:sz w:val="20"/>
              </w:rPr>
            </w:pPr>
            <w:r>
              <w:rPr>
                <w:rFonts w:ascii="Wingdings 2" w:hAnsi="Wingdings 2"/>
                <w:w w:val="99"/>
                <w:sz w:val="20"/>
              </w:rPr>
              <w:t></w:t>
            </w:r>
          </w:p>
        </w:tc>
        <w:tc>
          <w:tcPr>
            <w:tcW w:w="1171" w:type="dxa"/>
            <w:tcBorders>
              <w:top w:val="single" w:color="000000" w:sz="4" w:space="0"/>
              <w:left w:val="single" w:color="000000" w:sz="4" w:space="0"/>
              <w:bottom w:val="single" w:color="000000" w:sz="4" w:space="0"/>
              <w:right w:val="single" w:color="000000" w:sz="4" w:space="0"/>
            </w:tcBorders>
          </w:tcPr>
          <w:p w:rsidR="006A588F" w:rsidP="006133FA" w:rsidRDefault="006A588F" w14:paraId="00E74C07" w14:textId="77777777">
            <w:pPr>
              <w:pStyle w:val="TableParagraph"/>
              <w:rPr>
                <w:rFonts w:ascii="Times New Roman"/>
                <w:sz w:val="16"/>
              </w:rPr>
            </w:pP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133FA" w:rsidRDefault="006A588F" w14:paraId="445C5294" w14:textId="77777777">
            <w:pPr>
              <w:pStyle w:val="TableParagraph"/>
              <w:rPr>
                <w:rFonts w:ascii="Times New Roman"/>
                <w:sz w:val="16"/>
              </w:rPr>
            </w:pPr>
          </w:p>
        </w:tc>
        <w:tc>
          <w:tcPr>
            <w:tcW w:w="1522" w:type="dxa"/>
            <w:tcBorders>
              <w:top w:val="single" w:color="000000" w:sz="4" w:space="0"/>
              <w:left w:val="single" w:color="000000" w:sz="4" w:space="0"/>
              <w:bottom w:val="single" w:color="000000" w:sz="4" w:space="0"/>
              <w:right w:val="single" w:color="000000" w:sz="4" w:space="0"/>
            </w:tcBorders>
          </w:tcPr>
          <w:p w:rsidR="006A588F" w:rsidP="006133FA" w:rsidRDefault="006A588F" w14:paraId="24D8CDC9" w14:textId="77777777">
            <w:pPr>
              <w:pStyle w:val="TableParagraph"/>
              <w:rPr>
                <w:rFonts w:ascii="Times New Roman"/>
                <w:sz w:val="16"/>
              </w:rPr>
            </w:pPr>
          </w:p>
        </w:tc>
        <w:tc>
          <w:tcPr>
            <w:tcW w:w="1398" w:type="dxa"/>
            <w:gridSpan w:val="2"/>
            <w:tcBorders>
              <w:top w:val="single" w:color="000000" w:sz="4" w:space="0"/>
              <w:left w:val="single" w:color="000000" w:sz="4" w:space="0"/>
              <w:bottom w:val="single" w:color="000000" w:sz="4" w:space="0"/>
              <w:right w:val="single" w:color="000000" w:sz="4" w:space="0"/>
            </w:tcBorders>
          </w:tcPr>
          <w:p w:rsidR="006A588F" w:rsidP="006133FA" w:rsidRDefault="006A588F" w14:paraId="2C5B6B0B" w14:textId="77777777">
            <w:pPr>
              <w:pStyle w:val="TableParagraph"/>
              <w:spacing w:before="8" w:line="201" w:lineRule="exact"/>
              <w:ind w:left="640"/>
              <w:rPr>
                <w:rFonts w:ascii="Wingdings 2" w:hAnsi="Wingdings 2"/>
                <w:sz w:val="20"/>
              </w:rPr>
            </w:pPr>
            <w:r>
              <w:rPr>
                <w:rFonts w:ascii="Wingdings 2" w:hAnsi="Wingdings 2"/>
                <w:w w:val="99"/>
                <w:sz w:val="20"/>
              </w:rPr>
              <w:t></w:t>
            </w:r>
          </w:p>
        </w:tc>
        <w:tc>
          <w:tcPr>
            <w:tcW w:w="1266" w:type="dxa"/>
            <w:tcBorders>
              <w:top w:val="single" w:color="000000" w:sz="4" w:space="0"/>
              <w:left w:val="single" w:color="000000" w:sz="4" w:space="0"/>
              <w:bottom w:val="single" w:color="000000" w:sz="4" w:space="0"/>
              <w:right w:val="single" w:color="000000" w:sz="4" w:space="0"/>
            </w:tcBorders>
          </w:tcPr>
          <w:p w:rsidR="006A588F" w:rsidP="006133FA" w:rsidRDefault="006A588F" w14:paraId="4A26425D" w14:textId="77777777">
            <w:pPr>
              <w:pStyle w:val="TableParagraph"/>
              <w:spacing w:before="8" w:line="201" w:lineRule="exact"/>
              <w:ind w:left="51"/>
              <w:jc w:val="center"/>
              <w:rPr>
                <w:rFonts w:ascii="Wingdings 2" w:hAnsi="Wingdings 2"/>
                <w:sz w:val="20"/>
              </w:rPr>
            </w:pPr>
            <w:r>
              <w:rPr>
                <w:rFonts w:ascii="Wingdings 2" w:hAnsi="Wingdings 2"/>
                <w:w w:val="99"/>
                <w:sz w:val="20"/>
              </w:rPr>
              <w:t></w:t>
            </w:r>
          </w:p>
        </w:tc>
        <w:tc>
          <w:tcPr>
            <w:tcW w:w="1264" w:type="dxa"/>
            <w:tcBorders>
              <w:top w:val="single" w:color="000000" w:sz="4" w:space="0"/>
              <w:left w:val="single" w:color="000000" w:sz="4" w:space="0"/>
              <w:bottom w:val="single" w:color="000000" w:sz="4" w:space="0"/>
              <w:right w:val="single" w:color="000000" w:sz="4" w:space="0"/>
            </w:tcBorders>
          </w:tcPr>
          <w:p w:rsidR="006A588F" w:rsidP="006133FA" w:rsidRDefault="006A588F" w14:paraId="38CCBA8F" w14:textId="77777777">
            <w:pPr>
              <w:pStyle w:val="TableParagraph"/>
              <w:spacing w:before="8" w:line="201" w:lineRule="exact"/>
              <w:ind w:left="55"/>
              <w:jc w:val="center"/>
              <w:rPr>
                <w:rFonts w:ascii="Wingdings 2" w:hAnsi="Wingdings 2"/>
                <w:sz w:val="20"/>
              </w:rPr>
            </w:pPr>
            <w:r>
              <w:rPr>
                <w:rFonts w:ascii="Wingdings 2" w:hAnsi="Wingdings 2"/>
                <w:w w:val="99"/>
                <w:sz w:val="20"/>
              </w:rPr>
              <w:t></w:t>
            </w:r>
          </w:p>
        </w:tc>
      </w:tr>
      <w:tr w:rsidR="006A588F" w:rsidTr="006A588F" w14:paraId="060B55B9" w14:textId="77777777">
        <w:trPr>
          <w:trHeight w:val="229"/>
        </w:trPr>
        <w:tc>
          <w:tcPr>
            <w:tcW w:w="6204" w:type="dxa"/>
            <w:tcBorders>
              <w:top w:val="single" w:color="000000" w:sz="4" w:space="0"/>
              <w:left w:val="single" w:color="000000" w:sz="4" w:space="0"/>
              <w:bottom w:val="single" w:color="000000" w:sz="4" w:space="0"/>
              <w:right w:val="single" w:color="000000" w:sz="4" w:space="0"/>
            </w:tcBorders>
          </w:tcPr>
          <w:p w:rsidR="006A588F" w:rsidP="006133FA" w:rsidRDefault="006A588F" w14:paraId="101F38BB" w14:textId="77777777">
            <w:pPr>
              <w:pStyle w:val="TableParagraph"/>
              <w:spacing w:line="210" w:lineRule="exact"/>
              <w:ind w:left="124"/>
              <w:rPr>
                <w:sz w:val="20"/>
              </w:rPr>
            </w:pPr>
            <w:r>
              <w:rPr>
                <w:sz w:val="20"/>
              </w:rPr>
              <w:t>Proven administrative support</w:t>
            </w:r>
          </w:p>
        </w:tc>
        <w:tc>
          <w:tcPr>
            <w:tcW w:w="1274" w:type="dxa"/>
            <w:tcBorders>
              <w:top w:val="single" w:color="000000" w:sz="4" w:space="0"/>
              <w:left w:val="single" w:color="000000" w:sz="4" w:space="0"/>
              <w:bottom w:val="single" w:color="000000" w:sz="4" w:space="0"/>
              <w:right w:val="single" w:color="000000" w:sz="4" w:space="0"/>
            </w:tcBorders>
          </w:tcPr>
          <w:p w:rsidR="006A588F" w:rsidP="006133FA" w:rsidRDefault="006A588F" w14:paraId="18D02531" w14:textId="77777777">
            <w:pPr>
              <w:pStyle w:val="TableParagraph"/>
              <w:spacing w:line="210" w:lineRule="exact"/>
              <w:ind w:left="40"/>
              <w:jc w:val="center"/>
              <w:rPr>
                <w:rFonts w:ascii="Wingdings 2" w:hAnsi="Wingdings 2"/>
                <w:sz w:val="20"/>
              </w:rPr>
            </w:pPr>
            <w:r>
              <w:rPr>
                <w:rFonts w:ascii="Wingdings 2" w:hAnsi="Wingdings 2"/>
                <w:w w:val="99"/>
                <w:sz w:val="20"/>
              </w:rPr>
              <w:t></w:t>
            </w:r>
          </w:p>
        </w:tc>
        <w:tc>
          <w:tcPr>
            <w:tcW w:w="1171" w:type="dxa"/>
            <w:tcBorders>
              <w:top w:val="single" w:color="000000" w:sz="4" w:space="0"/>
              <w:left w:val="single" w:color="000000" w:sz="4" w:space="0"/>
              <w:bottom w:val="single" w:color="000000" w:sz="4" w:space="0"/>
              <w:right w:val="single" w:color="000000" w:sz="4" w:space="0"/>
            </w:tcBorders>
          </w:tcPr>
          <w:p w:rsidR="006A588F" w:rsidP="006133FA" w:rsidRDefault="006A588F" w14:paraId="042F98AE" w14:textId="77777777">
            <w:pPr>
              <w:pStyle w:val="TableParagraph"/>
              <w:rPr>
                <w:rFonts w:ascii="Times New Roman"/>
                <w:sz w:val="16"/>
              </w:rPr>
            </w:pP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133FA" w:rsidRDefault="006A588F" w14:paraId="3100F074" w14:textId="77777777">
            <w:pPr>
              <w:pStyle w:val="TableParagraph"/>
              <w:rPr>
                <w:rFonts w:ascii="Times New Roman"/>
                <w:sz w:val="16"/>
              </w:rPr>
            </w:pPr>
          </w:p>
        </w:tc>
        <w:tc>
          <w:tcPr>
            <w:tcW w:w="1522" w:type="dxa"/>
            <w:tcBorders>
              <w:top w:val="single" w:color="000000" w:sz="4" w:space="0"/>
              <w:left w:val="single" w:color="000000" w:sz="4" w:space="0"/>
              <w:bottom w:val="single" w:color="000000" w:sz="4" w:space="0"/>
              <w:right w:val="single" w:color="000000" w:sz="4" w:space="0"/>
            </w:tcBorders>
          </w:tcPr>
          <w:p w:rsidR="006A588F" w:rsidP="006133FA" w:rsidRDefault="006A588F" w14:paraId="0C15502F" w14:textId="77777777">
            <w:pPr>
              <w:pStyle w:val="TableParagraph"/>
              <w:rPr>
                <w:rFonts w:ascii="Times New Roman"/>
                <w:sz w:val="16"/>
              </w:rPr>
            </w:pPr>
          </w:p>
        </w:tc>
        <w:tc>
          <w:tcPr>
            <w:tcW w:w="1398" w:type="dxa"/>
            <w:gridSpan w:val="2"/>
            <w:tcBorders>
              <w:top w:val="single" w:color="000000" w:sz="4" w:space="0"/>
              <w:left w:val="single" w:color="000000" w:sz="4" w:space="0"/>
              <w:bottom w:val="single" w:color="000000" w:sz="4" w:space="0"/>
              <w:right w:val="single" w:color="000000" w:sz="4" w:space="0"/>
            </w:tcBorders>
          </w:tcPr>
          <w:p w:rsidR="006A588F" w:rsidP="006133FA" w:rsidRDefault="006A588F" w14:paraId="28B1DDD6" w14:textId="77777777">
            <w:pPr>
              <w:pStyle w:val="TableParagraph"/>
              <w:spacing w:line="210" w:lineRule="exact"/>
              <w:ind w:left="640"/>
              <w:rPr>
                <w:rFonts w:ascii="Wingdings 2" w:hAnsi="Wingdings 2"/>
                <w:sz w:val="20"/>
              </w:rPr>
            </w:pPr>
            <w:r>
              <w:rPr>
                <w:rFonts w:ascii="Wingdings 2" w:hAnsi="Wingdings 2"/>
                <w:w w:val="99"/>
                <w:sz w:val="20"/>
              </w:rPr>
              <w:t></w:t>
            </w:r>
          </w:p>
        </w:tc>
        <w:tc>
          <w:tcPr>
            <w:tcW w:w="1266" w:type="dxa"/>
            <w:tcBorders>
              <w:top w:val="single" w:color="000000" w:sz="4" w:space="0"/>
              <w:left w:val="single" w:color="000000" w:sz="4" w:space="0"/>
              <w:bottom w:val="single" w:color="000000" w:sz="4" w:space="0"/>
              <w:right w:val="single" w:color="000000" w:sz="4" w:space="0"/>
            </w:tcBorders>
          </w:tcPr>
          <w:p w:rsidR="006A588F" w:rsidP="006133FA" w:rsidRDefault="006A588F" w14:paraId="4A982E83" w14:textId="77777777">
            <w:pPr>
              <w:pStyle w:val="TableParagraph"/>
              <w:spacing w:line="210" w:lineRule="exact"/>
              <w:ind w:left="51"/>
              <w:jc w:val="center"/>
              <w:rPr>
                <w:rFonts w:ascii="Wingdings 2" w:hAnsi="Wingdings 2"/>
                <w:sz w:val="20"/>
              </w:rPr>
            </w:pPr>
            <w:r>
              <w:rPr>
                <w:rFonts w:ascii="Wingdings 2" w:hAnsi="Wingdings 2"/>
                <w:w w:val="99"/>
                <w:sz w:val="20"/>
              </w:rPr>
              <w:t></w:t>
            </w:r>
          </w:p>
        </w:tc>
        <w:tc>
          <w:tcPr>
            <w:tcW w:w="1264" w:type="dxa"/>
            <w:tcBorders>
              <w:top w:val="single" w:color="000000" w:sz="4" w:space="0"/>
              <w:left w:val="single" w:color="000000" w:sz="4" w:space="0"/>
              <w:bottom w:val="single" w:color="000000" w:sz="4" w:space="0"/>
              <w:right w:val="single" w:color="000000" w:sz="4" w:space="0"/>
            </w:tcBorders>
          </w:tcPr>
          <w:p w:rsidR="006A588F" w:rsidP="006133FA" w:rsidRDefault="006A588F" w14:paraId="4B3D3447" w14:textId="77777777">
            <w:pPr>
              <w:pStyle w:val="TableParagraph"/>
              <w:spacing w:line="210" w:lineRule="exact"/>
              <w:ind w:left="55"/>
              <w:jc w:val="center"/>
              <w:rPr>
                <w:rFonts w:ascii="Wingdings 2" w:hAnsi="Wingdings 2"/>
                <w:sz w:val="20"/>
              </w:rPr>
            </w:pPr>
            <w:r>
              <w:rPr>
                <w:rFonts w:ascii="Wingdings 2" w:hAnsi="Wingdings 2"/>
                <w:w w:val="99"/>
                <w:sz w:val="20"/>
              </w:rPr>
              <w:t></w:t>
            </w:r>
          </w:p>
        </w:tc>
      </w:tr>
      <w:tr w:rsidR="006A588F" w:rsidTr="006A588F" w14:paraId="5A26F467" w14:textId="77777777">
        <w:trPr>
          <w:trHeight w:val="230"/>
        </w:trPr>
        <w:tc>
          <w:tcPr>
            <w:tcW w:w="6204" w:type="dxa"/>
            <w:tcBorders>
              <w:top w:val="single" w:color="000000" w:sz="4" w:space="0"/>
              <w:left w:val="single" w:color="000000" w:sz="4" w:space="0"/>
              <w:bottom w:val="single" w:color="000000" w:sz="4" w:space="0"/>
              <w:right w:val="single" w:color="000000" w:sz="4" w:space="0"/>
            </w:tcBorders>
          </w:tcPr>
          <w:p w:rsidR="006A588F" w:rsidP="006133FA" w:rsidRDefault="006A588F" w14:paraId="7BE44A15" w14:textId="77777777">
            <w:pPr>
              <w:pStyle w:val="TableParagraph"/>
              <w:spacing w:line="210" w:lineRule="exact"/>
              <w:ind w:left="124"/>
              <w:rPr>
                <w:sz w:val="20"/>
              </w:rPr>
            </w:pPr>
            <w:r>
              <w:rPr>
                <w:sz w:val="20"/>
              </w:rPr>
              <w:t>Experience of working to and meeting deadlines</w:t>
            </w:r>
          </w:p>
        </w:tc>
        <w:tc>
          <w:tcPr>
            <w:tcW w:w="1274" w:type="dxa"/>
            <w:tcBorders>
              <w:top w:val="single" w:color="000000" w:sz="4" w:space="0"/>
              <w:left w:val="single" w:color="000000" w:sz="4" w:space="0"/>
              <w:bottom w:val="single" w:color="000000" w:sz="4" w:space="0"/>
              <w:right w:val="single" w:color="000000" w:sz="4" w:space="0"/>
            </w:tcBorders>
          </w:tcPr>
          <w:p w:rsidR="006A588F" w:rsidP="006133FA" w:rsidRDefault="006A588F" w14:paraId="7FFB0A73" w14:textId="77777777">
            <w:pPr>
              <w:pStyle w:val="TableParagraph"/>
              <w:spacing w:line="210" w:lineRule="exact"/>
              <w:ind w:left="40"/>
              <w:jc w:val="center"/>
              <w:rPr>
                <w:rFonts w:ascii="Wingdings 2" w:hAnsi="Wingdings 2"/>
                <w:sz w:val="20"/>
              </w:rPr>
            </w:pPr>
            <w:r>
              <w:rPr>
                <w:rFonts w:ascii="Wingdings 2" w:hAnsi="Wingdings 2"/>
                <w:w w:val="99"/>
                <w:sz w:val="20"/>
              </w:rPr>
              <w:t></w:t>
            </w:r>
          </w:p>
        </w:tc>
        <w:tc>
          <w:tcPr>
            <w:tcW w:w="1171" w:type="dxa"/>
            <w:tcBorders>
              <w:top w:val="single" w:color="000000" w:sz="4" w:space="0"/>
              <w:left w:val="single" w:color="000000" w:sz="4" w:space="0"/>
              <w:bottom w:val="single" w:color="000000" w:sz="4" w:space="0"/>
              <w:right w:val="single" w:color="000000" w:sz="4" w:space="0"/>
            </w:tcBorders>
          </w:tcPr>
          <w:p w:rsidR="006A588F" w:rsidP="006133FA" w:rsidRDefault="006A588F" w14:paraId="5CCCE3AC" w14:textId="77777777">
            <w:pPr>
              <w:pStyle w:val="TableParagraph"/>
              <w:rPr>
                <w:rFonts w:ascii="Times New Roman"/>
                <w:sz w:val="16"/>
              </w:rPr>
            </w:pP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133FA" w:rsidRDefault="006A588F" w14:paraId="3B472E1A" w14:textId="77777777">
            <w:pPr>
              <w:pStyle w:val="TableParagraph"/>
              <w:rPr>
                <w:rFonts w:ascii="Times New Roman"/>
                <w:sz w:val="16"/>
              </w:rPr>
            </w:pPr>
          </w:p>
        </w:tc>
        <w:tc>
          <w:tcPr>
            <w:tcW w:w="1522" w:type="dxa"/>
            <w:tcBorders>
              <w:top w:val="single" w:color="000000" w:sz="4" w:space="0"/>
              <w:left w:val="single" w:color="000000" w:sz="4" w:space="0"/>
              <w:bottom w:val="single" w:color="000000" w:sz="4" w:space="0"/>
              <w:right w:val="single" w:color="000000" w:sz="4" w:space="0"/>
            </w:tcBorders>
          </w:tcPr>
          <w:p w:rsidR="006A588F" w:rsidP="006133FA" w:rsidRDefault="006A588F" w14:paraId="34C07583" w14:textId="77777777">
            <w:pPr>
              <w:pStyle w:val="TableParagraph"/>
              <w:rPr>
                <w:rFonts w:ascii="Times New Roman"/>
                <w:sz w:val="16"/>
              </w:rPr>
            </w:pPr>
          </w:p>
        </w:tc>
        <w:tc>
          <w:tcPr>
            <w:tcW w:w="1398" w:type="dxa"/>
            <w:gridSpan w:val="2"/>
            <w:tcBorders>
              <w:top w:val="single" w:color="000000" w:sz="4" w:space="0"/>
              <w:left w:val="single" w:color="000000" w:sz="4" w:space="0"/>
              <w:bottom w:val="single" w:color="000000" w:sz="4" w:space="0"/>
              <w:right w:val="single" w:color="000000" w:sz="4" w:space="0"/>
            </w:tcBorders>
          </w:tcPr>
          <w:p w:rsidR="006A588F" w:rsidP="006133FA" w:rsidRDefault="006A588F" w14:paraId="5668E2CD" w14:textId="77777777">
            <w:pPr>
              <w:pStyle w:val="TableParagraph"/>
              <w:spacing w:line="210" w:lineRule="exact"/>
              <w:ind w:left="640"/>
              <w:rPr>
                <w:rFonts w:ascii="Wingdings 2" w:hAnsi="Wingdings 2"/>
                <w:sz w:val="20"/>
              </w:rPr>
            </w:pPr>
            <w:r>
              <w:rPr>
                <w:rFonts w:ascii="Wingdings 2" w:hAnsi="Wingdings 2"/>
                <w:w w:val="99"/>
                <w:sz w:val="20"/>
              </w:rPr>
              <w:t></w:t>
            </w:r>
          </w:p>
        </w:tc>
        <w:tc>
          <w:tcPr>
            <w:tcW w:w="1266" w:type="dxa"/>
            <w:tcBorders>
              <w:top w:val="single" w:color="000000" w:sz="4" w:space="0"/>
              <w:left w:val="single" w:color="000000" w:sz="4" w:space="0"/>
              <w:bottom w:val="single" w:color="000000" w:sz="4" w:space="0"/>
              <w:right w:val="single" w:color="000000" w:sz="4" w:space="0"/>
            </w:tcBorders>
          </w:tcPr>
          <w:p w:rsidR="006A588F" w:rsidP="006133FA" w:rsidRDefault="006A588F" w14:paraId="10D1C5DE" w14:textId="77777777">
            <w:pPr>
              <w:pStyle w:val="TableParagraph"/>
              <w:spacing w:line="210" w:lineRule="exact"/>
              <w:ind w:left="51"/>
              <w:jc w:val="center"/>
              <w:rPr>
                <w:rFonts w:ascii="Wingdings 2" w:hAnsi="Wingdings 2"/>
                <w:sz w:val="20"/>
              </w:rPr>
            </w:pPr>
            <w:r>
              <w:rPr>
                <w:rFonts w:ascii="Wingdings 2" w:hAnsi="Wingdings 2"/>
                <w:w w:val="99"/>
                <w:sz w:val="20"/>
              </w:rPr>
              <w:t></w:t>
            </w:r>
          </w:p>
        </w:tc>
        <w:tc>
          <w:tcPr>
            <w:tcW w:w="1264" w:type="dxa"/>
            <w:tcBorders>
              <w:top w:val="single" w:color="000000" w:sz="4" w:space="0"/>
              <w:left w:val="single" w:color="000000" w:sz="4" w:space="0"/>
              <w:bottom w:val="single" w:color="000000" w:sz="4" w:space="0"/>
              <w:right w:val="single" w:color="000000" w:sz="4" w:space="0"/>
            </w:tcBorders>
          </w:tcPr>
          <w:p w:rsidR="006A588F" w:rsidP="006133FA" w:rsidRDefault="006A588F" w14:paraId="5AA07EA2" w14:textId="77777777">
            <w:pPr>
              <w:pStyle w:val="TableParagraph"/>
              <w:spacing w:line="210" w:lineRule="exact"/>
              <w:ind w:left="55"/>
              <w:jc w:val="center"/>
              <w:rPr>
                <w:rFonts w:ascii="Wingdings 2" w:hAnsi="Wingdings 2"/>
                <w:sz w:val="20"/>
              </w:rPr>
            </w:pPr>
            <w:r>
              <w:rPr>
                <w:rFonts w:ascii="Wingdings 2" w:hAnsi="Wingdings 2"/>
                <w:w w:val="99"/>
                <w:sz w:val="20"/>
              </w:rPr>
              <w:t></w:t>
            </w:r>
          </w:p>
        </w:tc>
      </w:tr>
      <w:tr w:rsidR="006A588F" w:rsidTr="006A588F" w14:paraId="45931BF9" w14:textId="77777777">
        <w:trPr>
          <w:trHeight w:val="230"/>
        </w:trPr>
        <w:tc>
          <w:tcPr>
            <w:tcW w:w="6204" w:type="dxa"/>
            <w:tcBorders>
              <w:top w:val="single" w:color="000000" w:sz="4" w:space="0"/>
              <w:left w:val="single" w:color="000000" w:sz="4" w:space="0"/>
              <w:bottom w:val="single" w:color="000000" w:sz="4" w:space="0"/>
              <w:right w:val="single" w:color="000000" w:sz="4" w:space="0"/>
            </w:tcBorders>
          </w:tcPr>
          <w:p w:rsidR="006A588F" w:rsidP="006133FA" w:rsidRDefault="006A588F" w14:paraId="237AEE4F" w14:textId="77777777">
            <w:pPr>
              <w:pStyle w:val="TableParagraph"/>
              <w:spacing w:line="210" w:lineRule="exact"/>
              <w:ind w:left="124"/>
              <w:rPr>
                <w:sz w:val="20"/>
              </w:rPr>
            </w:pPr>
            <w:r>
              <w:rPr>
                <w:sz w:val="20"/>
              </w:rPr>
              <w:t>Experience in a post 16 college / university setting</w:t>
            </w:r>
          </w:p>
        </w:tc>
        <w:tc>
          <w:tcPr>
            <w:tcW w:w="1274" w:type="dxa"/>
            <w:tcBorders>
              <w:top w:val="single" w:color="000000" w:sz="4" w:space="0"/>
              <w:left w:val="single" w:color="000000" w:sz="4" w:space="0"/>
              <w:bottom w:val="single" w:color="000000" w:sz="4" w:space="0"/>
              <w:right w:val="single" w:color="000000" w:sz="4" w:space="0"/>
            </w:tcBorders>
          </w:tcPr>
          <w:p w:rsidR="006A588F" w:rsidP="006133FA" w:rsidRDefault="006A588F" w14:paraId="3E150CD7" w14:textId="77777777">
            <w:pPr>
              <w:pStyle w:val="TableParagraph"/>
              <w:spacing w:line="210" w:lineRule="exact"/>
              <w:ind w:left="40"/>
              <w:jc w:val="center"/>
              <w:rPr>
                <w:rFonts w:ascii="Wingdings 2" w:hAnsi="Wingdings 2"/>
                <w:sz w:val="20"/>
              </w:rPr>
            </w:pPr>
            <w:bookmarkStart w:name="_GoBack" w:id="0"/>
            <w:bookmarkEnd w:id="0"/>
            <w:r>
              <w:rPr>
                <w:rFonts w:ascii="Wingdings 2" w:hAnsi="Wingdings 2"/>
                <w:w w:val="99"/>
                <w:sz w:val="20"/>
              </w:rPr>
              <w:t></w:t>
            </w:r>
          </w:p>
        </w:tc>
        <w:tc>
          <w:tcPr>
            <w:tcW w:w="1171" w:type="dxa"/>
            <w:tcBorders>
              <w:top w:val="single" w:color="000000" w:sz="4" w:space="0"/>
              <w:left w:val="single" w:color="000000" w:sz="4" w:space="0"/>
              <w:bottom w:val="single" w:color="000000" w:sz="4" w:space="0"/>
              <w:right w:val="single" w:color="000000" w:sz="4" w:space="0"/>
            </w:tcBorders>
          </w:tcPr>
          <w:p w:rsidR="006A588F" w:rsidP="006133FA" w:rsidRDefault="006A588F" w14:paraId="489A5A2A" w14:textId="77777777">
            <w:pPr>
              <w:pStyle w:val="TableParagraph"/>
              <w:rPr>
                <w:rFonts w:ascii="Times New Roman"/>
                <w:sz w:val="16"/>
              </w:rPr>
            </w:pP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133FA" w:rsidRDefault="006A588F" w14:paraId="6481D0BA" w14:textId="77777777">
            <w:pPr>
              <w:pStyle w:val="TableParagraph"/>
              <w:rPr>
                <w:rFonts w:ascii="Times New Roman"/>
                <w:sz w:val="16"/>
              </w:rPr>
            </w:pPr>
          </w:p>
        </w:tc>
        <w:tc>
          <w:tcPr>
            <w:tcW w:w="1522" w:type="dxa"/>
            <w:tcBorders>
              <w:top w:val="single" w:color="000000" w:sz="4" w:space="0"/>
              <w:left w:val="single" w:color="000000" w:sz="4" w:space="0"/>
              <w:bottom w:val="single" w:color="000000" w:sz="4" w:space="0"/>
              <w:right w:val="single" w:color="000000" w:sz="4" w:space="0"/>
            </w:tcBorders>
          </w:tcPr>
          <w:p w:rsidR="006A588F" w:rsidP="006133FA" w:rsidRDefault="006A588F" w14:paraId="633156BF" w14:textId="77777777">
            <w:pPr>
              <w:pStyle w:val="TableParagraph"/>
              <w:rPr>
                <w:rFonts w:ascii="Times New Roman"/>
                <w:sz w:val="16"/>
              </w:rPr>
            </w:pPr>
          </w:p>
        </w:tc>
        <w:tc>
          <w:tcPr>
            <w:tcW w:w="1398" w:type="dxa"/>
            <w:gridSpan w:val="2"/>
            <w:tcBorders>
              <w:top w:val="single" w:color="000000" w:sz="4" w:space="0"/>
              <w:left w:val="single" w:color="000000" w:sz="4" w:space="0"/>
              <w:bottom w:val="single" w:color="000000" w:sz="4" w:space="0"/>
              <w:right w:val="single" w:color="000000" w:sz="4" w:space="0"/>
            </w:tcBorders>
          </w:tcPr>
          <w:p w:rsidR="006A588F" w:rsidP="006133FA" w:rsidRDefault="006A588F" w14:paraId="76D9BBCB" w14:textId="77777777">
            <w:pPr>
              <w:pStyle w:val="TableParagraph"/>
              <w:spacing w:before="8" w:line="201" w:lineRule="exact"/>
              <w:ind w:left="640"/>
              <w:rPr>
                <w:rFonts w:ascii="Wingdings 2" w:hAnsi="Wingdings 2"/>
                <w:sz w:val="20"/>
              </w:rPr>
            </w:pPr>
            <w:r>
              <w:rPr>
                <w:rFonts w:ascii="Wingdings 2" w:hAnsi="Wingdings 2"/>
                <w:w w:val="99"/>
                <w:sz w:val="20"/>
              </w:rPr>
              <w:t></w:t>
            </w:r>
          </w:p>
        </w:tc>
        <w:tc>
          <w:tcPr>
            <w:tcW w:w="1266" w:type="dxa"/>
            <w:tcBorders>
              <w:top w:val="single" w:color="000000" w:sz="4" w:space="0"/>
              <w:left w:val="single" w:color="000000" w:sz="4" w:space="0"/>
              <w:bottom w:val="single" w:color="000000" w:sz="4" w:space="0"/>
              <w:right w:val="single" w:color="000000" w:sz="4" w:space="0"/>
            </w:tcBorders>
          </w:tcPr>
          <w:p w:rsidR="006A588F" w:rsidP="006133FA" w:rsidRDefault="006A588F" w14:paraId="1A0655DB" w14:textId="77777777">
            <w:pPr>
              <w:pStyle w:val="TableParagraph"/>
              <w:spacing w:before="8" w:line="201" w:lineRule="exact"/>
              <w:ind w:left="51"/>
              <w:jc w:val="center"/>
              <w:rPr>
                <w:rFonts w:ascii="Wingdings 2" w:hAnsi="Wingdings 2"/>
                <w:sz w:val="20"/>
              </w:rPr>
            </w:pPr>
            <w:r>
              <w:rPr>
                <w:rFonts w:ascii="Wingdings 2" w:hAnsi="Wingdings 2"/>
                <w:w w:val="99"/>
                <w:sz w:val="20"/>
              </w:rPr>
              <w:t></w:t>
            </w:r>
          </w:p>
        </w:tc>
        <w:tc>
          <w:tcPr>
            <w:tcW w:w="1264" w:type="dxa"/>
            <w:tcBorders>
              <w:top w:val="single" w:color="000000" w:sz="4" w:space="0"/>
              <w:left w:val="single" w:color="000000" w:sz="4" w:space="0"/>
              <w:bottom w:val="single" w:color="000000" w:sz="4" w:space="0"/>
              <w:right w:val="single" w:color="000000" w:sz="4" w:space="0"/>
            </w:tcBorders>
          </w:tcPr>
          <w:p w:rsidR="006A588F" w:rsidP="006133FA" w:rsidRDefault="006A588F" w14:paraId="001876D3" w14:textId="77777777">
            <w:pPr>
              <w:pStyle w:val="TableParagraph"/>
              <w:spacing w:before="8" w:line="201" w:lineRule="exact"/>
              <w:ind w:left="55"/>
              <w:jc w:val="center"/>
              <w:rPr>
                <w:rFonts w:ascii="Wingdings 2" w:hAnsi="Wingdings 2"/>
                <w:sz w:val="20"/>
              </w:rPr>
            </w:pPr>
            <w:r>
              <w:rPr>
                <w:rFonts w:ascii="Wingdings 2" w:hAnsi="Wingdings 2"/>
                <w:w w:val="99"/>
                <w:sz w:val="20"/>
              </w:rPr>
              <w:t></w:t>
            </w:r>
          </w:p>
        </w:tc>
      </w:tr>
      <w:tr w:rsidR="006A588F" w:rsidTr="006A588F" w14:paraId="3DEA80E9" w14:textId="77777777">
        <w:trPr>
          <w:trHeight w:val="229"/>
        </w:trPr>
        <w:tc>
          <w:tcPr>
            <w:tcW w:w="6204" w:type="dxa"/>
            <w:tcBorders>
              <w:top w:val="single" w:color="000000" w:sz="4" w:space="0"/>
              <w:left w:val="single" w:color="000000" w:sz="4" w:space="0"/>
              <w:bottom w:val="single" w:color="000000" w:sz="4" w:space="0"/>
              <w:right w:val="single" w:color="000000" w:sz="4" w:space="0"/>
            </w:tcBorders>
          </w:tcPr>
          <w:p w:rsidR="006A588F" w:rsidP="006133FA" w:rsidRDefault="006A588F" w14:paraId="37A4F673" w14:textId="77777777">
            <w:pPr>
              <w:pStyle w:val="TableParagraph"/>
              <w:spacing w:line="210" w:lineRule="exact"/>
              <w:ind w:left="124"/>
              <w:rPr>
                <w:sz w:val="20"/>
              </w:rPr>
            </w:pPr>
            <w:r>
              <w:rPr>
                <w:sz w:val="20"/>
              </w:rPr>
              <w:t>Experience of using the full range of Microsoft Office Software</w:t>
            </w:r>
          </w:p>
        </w:tc>
        <w:tc>
          <w:tcPr>
            <w:tcW w:w="1274" w:type="dxa"/>
            <w:tcBorders>
              <w:top w:val="single" w:color="000000" w:sz="4" w:space="0"/>
              <w:left w:val="single" w:color="000000" w:sz="4" w:space="0"/>
              <w:bottom w:val="single" w:color="000000" w:sz="4" w:space="0"/>
              <w:right w:val="single" w:color="000000" w:sz="4" w:space="0"/>
            </w:tcBorders>
          </w:tcPr>
          <w:p w:rsidR="006A588F" w:rsidP="006133FA" w:rsidRDefault="006A588F" w14:paraId="4E8F7CD5" w14:textId="77777777">
            <w:pPr>
              <w:pStyle w:val="TableParagraph"/>
              <w:spacing w:line="210" w:lineRule="exact"/>
              <w:ind w:left="40"/>
              <w:jc w:val="center"/>
              <w:rPr>
                <w:rFonts w:ascii="Wingdings 2" w:hAnsi="Wingdings 2"/>
                <w:sz w:val="20"/>
              </w:rPr>
            </w:pPr>
            <w:r>
              <w:rPr>
                <w:rFonts w:ascii="Wingdings 2" w:hAnsi="Wingdings 2"/>
                <w:w w:val="99"/>
                <w:sz w:val="20"/>
              </w:rPr>
              <w:t></w:t>
            </w:r>
          </w:p>
        </w:tc>
        <w:tc>
          <w:tcPr>
            <w:tcW w:w="1171" w:type="dxa"/>
            <w:tcBorders>
              <w:top w:val="single" w:color="000000" w:sz="4" w:space="0"/>
              <w:left w:val="single" w:color="000000" w:sz="4" w:space="0"/>
              <w:bottom w:val="single" w:color="000000" w:sz="4" w:space="0"/>
              <w:right w:val="single" w:color="000000" w:sz="4" w:space="0"/>
            </w:tcBorders>
          </w:tcPr>
          <w:p w:rsidR="006A588F" w:rsidP="006133FA" w:rsidRDefault="006A588F" w14:paraId="71B4D629" w14:textId="77777777">
            <w:pPr>
              <w:pStyle w:val="TableParagraph"/>
              <w:rPr>
                <w:rFonts w:ascii="Times New Roman"/>
                <w:sz w:val="16"/>
              </w:rPr>
            </w:pP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133FA" w:rsidRDefault="006A588F" w14:paraId="4188DA7B" w14:textId="77777777">
            <w:pPr>
              <w:pStyle w:val="TableParagraph"/>
              <w:rPr>
                <w:rFonts w:ascii="Times New Roman"/>
                <w:sz w:val="16"/>
              </w:rPr>
            </w:pPr>
          </w:p>
        </w:tc>
        <w:tc>
          <w:tcPr>
            <w:tcW w:w="1522" w:type="dxa"/>
            <w:tcBorders>
              <w:top w:val="single" w:color="000000" w:sz="4" w:space="0"/>
              <w:left w:val="single" w:color="000000" w:sz="4" w:space="0"/>
              <w:bottom w:val="single" w:color="000000" w:sz="4" w:space="0"/>
              <w:right w:val="single" w:color="000000" w:sz="4" w:space="0"/>
            </w:tcBorders>
          </w:tcPr>
          <w:p w:rsidR="006A588F" w:rsidP="006133FA" w:rsidRDefault="006A588F" w14:paraId="3A3276A1" w14:textId="77777777">
            <w:pPr>
              <w:pStyle w:val="TableParagraph"/>
              <w:rPr>
                <w:rFonts w:ascii="Times New Roman"/>
                <w:sz w:val="16"/>
              </w:rPr>
            </w:pPr>
          </w:p>
        </w:tc>
        <w:tc>
          <w:tcPr>
            <w:tcW w:w="1398" w:type="dxa"/>
            <w:gridSpan w:val="2"/>
            <w:tcBorders>
              <w:top w:val="single" w:color="000000" w:sz="4" w:space="0"/>
              <w:left w:val="single" w:color="000000" w:sz="4" w:space="0"/>
              <w:bottom w:val="single" w:color="000000" w:sz="4" w:space="0"/>
              <w:right w:val="single" w:color="000000" w:sz="4" w:space="0"/>
            </w:tcBorders>
          </w:tcPr>
          <w:p w:rsidR="006A588F" w:rsidP="006133FA" w:rsidRDefault="006A588F" w14:paraId="3CFDBF14" w14:textId="77777777">
            <w:pPr>
              <w:pStyle w:val="TableParagraph"/>
              <w:spacing w:line="210" w:lineRule="exact"/>
              <w:ind w:left="640"/>
              <w:rPr>
                <w:rFonts w:ascii="Wingdings 2" w:hAnsi="Wingdings 2"/>
                <w:sz w:val="20"/>
              </w:rPr>
            </w:pPr>
            <w:r>
              <w:rPr>
                <w:rFonts w:ascii="Wingdings 2" w:hAnsi="Wingdings 2"/>
                <w:w w:val="99"/>
                <w:sz w:val="20"/>
              </w:rPr>
              <w:t></w:t>
            </w:r>
          </w:p>
        </w:tc>
        <w:tc>
          <w:tcPr>
            <w:tcW w:w="1266" w:type="dxa"/>
            <w:tcBorders>
              <w:top w:val="single" w:color="000000" w:sz="4" w:space="0"/>
              <w:left w:val="single" w:color="000000" w:sz="4" w:space="0"/>
              <w:bottom w:val="single" w:color="000000" w:sz="4" w:space="0"/>
              <w:right w:val="single" w:color="000000" w:sz="4" w:space="0"/>
            </w:tcBorders>
          </w:tcPr>
          <w:p w:rsidR="006A588F" w:rsidP="006133FA" w:rsidRDefault="006A588F" w14:paraId="6D982BC5" w14:textId="77777777">
            <w:pPr>
              <w:pStyle w:val="TableParagraph"/>
              <w:spacing w:line="210" w:lineRule="exact"/>
              <w:ind w:left="51"/>
              <w:jc w:val="center"/>
              <w:rPr>
                <w:rFonts w:ascii="Wingdings 2" w:hAnsi="Wingdings 2"/>
                <w:sz w:val="20"/>
              </w:rPr>
            </w:pPr>
            <w:r>
              <w:rPr>
                <w:rFonts w:ascii="Wingdings 2" w:hAnsi="Wingdings 2"/>
                <w:w w:val="99"/>
                <w:sz w:val="20"/>
              </w:rPr>
              <w:t></w:t>
            </w:r>
          </w:p>
        </w:tc>
        <w:tc>
          <w:tcPr>
            <w:tcW w:w="1264" w:type="dxa"/>
            <w:tcBorders>
              <w:top w:val="single" w:color="000000" w:sz="4" w:space="0"/>
              <w:left w:val="single" w:color="000000" w:sz="4" w:space="0"/>
              <w:bottom w:val="single" w:color="000000" w:sz="4" w:space="0"/>
              <w:right w:val="single" w:color="000000" w:sz="4" w:space="0"/>
            </w:tcBorders>
          </w:tcPr>
          <w:p w:rsidR="006A588F" w:rsidP="006133FA" w:rsidRDefault="006A588F" w14:paraId="01D405AD" w14:textId="77777777">
            <w:pPr>
              <w:pStyle w:val="TableParagraph"/>
              <w:spacing w:line="210" w:lineRule="exact"/>
              <w:ind w:left="55"/>
              <w:jc w:val="center"/>
              <w:rPr>
                <w:rFonts w:ascii="Wingdings 2" w:hAnsi="Wingdings 2"/>
                <w:sz w:val="20"/>
              </w:rPr>
            </w:pPr>
            <w:r>
              <w:rPr>
                <w:rFonts w:ascii="Wingdings 2" w:hAnsi="Wingdings 2"/>
                <w:w w:val="99"/>
                <w:sz w:val="20"/>
              </w:rPr>
              <w:t></w:t>
            </w:r>
          </w:p>
        </w:tc>
      </w:tr>
      <w:tr w:rsidR="006A588F" w:rsidTr="006A588F" w14:paraId="1B14747C" w14:textId="77777777">
        <w:trPr>
          <w:trHeight w:val="230"/>
        </w:trPr>
        <w:tc>
          <w:tcPr>
            <w:tcW w:w="6204" w:type="dxa"/>
            <w:tcBorders>
              <w:top w:val="single" w:color="000000" w:sz="4" w:space="0"/>
              <w:left w:val="single" w:color="000000" w:sz="4" w:space="0"/>
              <w:bottom w:val="single" w:color="000000" w:sz="4" w:space="0"/>
              <w:right w:val="single" w:color="000000" w:sz="4" w:space="0"/>
            </w:tcBorders>
            <w:shd w:val="clear" w:color="auto" w:fill="C0C0C0"/>
          </w:tcPr>
          <w:p w:rsidR="006A588F" w:rsidP="006133FA" w:rsidRDefault="0032161D" w14:paraId="686033ED" w14:textId="77777777">
            <w:pPr>
              <w:pStyle w:val="TableParagraph"/>
              <w:rPr>
                <w:rFonts w:ascii="Times New Roman"/>
                <w:sz w:val="16"/>
              </w:rPr>
            </w:pPr>
            <w:r>
              <w:rPr>
                <w:b/>
                <w:sz w:val="20"/>
              </w:rPr>
              <w:t>Skills and Understanding</w:t>
            </w:r>
          </w:p>
        </w:tc>
        <w:tc>
          <w:tcPr>
            <w:tcW w:w="1274" w:type="dxa"/>
            <w:tcBorders>
              <w:top w:val="single" w:color="000000" w:sz="4" w:space="0"/>
              <w:left w:val="single" w:color="000000" w:sz="4" w:space="0"/>
              <w:bottom w:val="single" w:color="000000" w:sz="4" w:space="0"/>
              <w:right w:val="single" w:color="000000" w:sz="4" w:space="0"/>
            </w:tcBorders>
            <w:shd w:val="clear" w:color="auto" w:fill="C0C0C0"/>
          </w:tcPr>
          <w:p w:rsidR="006A588F" w:rsidP="006133FA" w:rsidRDefault="006A588F" w14:paraId="4DB4EE4D" w14:textId="77777777">
            <w:pPr>
              <w:pStyle w:val="TableParagraph"/>
              <w:rPr>
                <w:rFonts w:ascii="Times New Roman"/>
                <w:sz w:val="16"/>
              </w:rPr>
            </w:pPr>
          </w:p>
        </w:tc>
        <w:tc>
          <w:tcPr>
            <w:tcW w:w="1171" w:type="dxa"/>
            <w:tcBorders>
              <w:top w:val="single" w:color="000000" w:sz="4" w:space="0"/>
              <w:left w:val="single" w:color="000000" w:sz="4" w:space="0"/>
              <w:bottom w:val="single" w:color="000000" w:sz="4" w:space="0"/>
              <w:right w:val="single" w:color="000000" w:sz="4" w:space="0"/>
            </w:tcBorders>
            <w:shd w:val="clear" w:color="auto" w:fill="C0C0C0"/>
          </w:tcPr>
          <w:p w:rsidR="006A588F" w:rsidP="006133FA" w:rsidRDefault="006A588F" w14:paraId="3126ECB2" w14:textId="77777777">
            <w:pPr>
              <w:pStyle w:val="TableParagraph"/>
              <w:rPr>
                <w:rFonts w:ascii="Times New Roman"/>
                <w:sz w:val="16"/>
              </w:rPr>
            </w:pP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133FA" w:rsidRDefault="006A588F" w14:paraId="3D5331A5" w14:textId="77777777">
            <w:pPr>
              <w:pStyle w:val="TableParagraph"/>
              <w:rPr>
                <w:rFonts w:ascii="Times New Roman"/>
                <w:sz w:val="16"/>
              </w:rPr>
            </w:pPr>
          </w:p>
        </w:tc>
        <w:tc>
          <w:tcPr>
            <w:tcW w:w="1522" w:type="dxa"/>
            <w:tcBorders>
              <w:top w:val="single" w:color="000000" w:sz="4" w:space="0"/>
              <w:left w:val="single" w:color="000000" w:sz="4" w:space="0"/>
              <w:bottom w:val="single" w:color="000000" w:sz="4" w:space="0"/>
              <w:right w:val="single" w:color="000000" w:sz="4" w:space="0"/>
            </w:tcBorders>
            <w:shd w:val="clear" w:color="auto" w:fill="C0C0C0"/>
          </w:tcPr>
          <w:p w:rsidR="006A588F" w:rsidP="006133FA" w:rsidRDefault="006A588F" w14:paraId="3BA45DA2" w14:textId="77777777">
            <w:pPr>
              <w:pStyle w:val="TableParagraph"/>
              <w:rPr>
                <w:rFonts w:ascii="Times New Roman"/>
                <w:sz w:val="16"/>
              </w:rPr>
            </w:pP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C0C0C0"/>
          </w:tcPr>
          <w:p w:rsidR="006A588F" w:rsidP="006133FA" w:rsidRDefault="006A588F" w14:paraId="2BA8EFC3" w14:textId="77777777">
            <w:pPr>
              <w:pStyle w:val="TableParagraph"/>
              <w:rPr>
                <w:rFonts w:ascii="Times New Roman"/>
                <w:sz w:val="16"/>
              </w:rPr>
            </w:pPr>
          </w:p>
        </w:tc>
        <w:tc>
          <w:tcPr>
            <w:tcW w:w="1266" w:type="dxa"/>
            <w:tcBorders>
              <w:top w:val="single" w:color="000000" w:sz="4" w:space="0"/>
              <w:left w:val="single" w:color="000000" w:sz="4" w:space="0"/>
              <w:bottom w:val="single" w:color="000000" w:sz="4" w:space="0"/>
              <w:right w:val="single" w:color="000000" w:sz="4" w:space="0"/>
            </w:tcBorders>
            <w:shd w:val="clear" w:color="auto" w:fill="C0C0C0"/>
          </w:tcPr>
          <w:p w:rsidR="006A588F" w:rsidP="006133FA" w:rsidRDefault="006A588F" w14:paraId="0B02D280" w14:textId="77777777">
            <w:pPr>
              <w:pStyle w:val="TableParagraph"/>
              <w:rPr>
                <w:rFonts w:ascii="Times New Roman"/>
                <w:sz w:val="16"/>
              </w:rPr>
            </w:pPr>
          </w:p>
        </w:tc>
        <w:tc>
          <w:tcPr>
            <w:tcW w:w="1264" w:type="dxa"/>
            <w:tcBorders>
              <w:top w:val="single" w:color="000000" w:sz="4" w:space="0"/>
              <w:left w:val="single" w:color="000000" w:sz="4" w:space="0"/>
              <w:bottom w:val="single" w:color="000000" w:sz="4" w:space="0"/>
              <w:right w:val="single" w:color="000000" w:sz="4" w:space="0"/>
            </w:tcBorders>
            <w:shd w:val="clear" w:color="auto" w:fill="C0C0C0"/>
          </w:tcPr>
          <w:p w:rsidR="006A588F" w:rsidP="006133FA" w:rsidRDefault="006A588F" w14:paraId="065236FE" w14:textId="77777777">
            <w:pPr>
              <w:pStyle w:val="TableParagraph"/>
              <w:rPr>
                <w:rFonts w:ascii="Times New Roman"/>
                <w:sz w:val="16"/>
              </w:rPr>
            </w:pPr>
          </w:p>
        </w:tc>
      </w:tr>
      <w:tr w:rsidR="006A588F" w:rsidTr="006A588F" w14:paraId="78E5E970" w14:textId="77777777">
        <w:trPr>
          <w:trHeight w:val="460"/>
        </w:trPr>
        <w:tc>
          <w:tcPr>
            <w:tcW w:w="6204" w:type="dxa"/>
            <w:tcBorders>
              <w:top w:val="single" w:color="000000" w:sz="4" w:space="0"/>
              <w:left w:val="single" w:color="000000" w:sz="4" w:space="0"/>
              <w:bottom w:val="single" w:color="000000" w:sz="4" w:space="0"/>
              <w:right w:val="single" w:color="000000" w:sz="4" w:space="0"/>
            </w:tcBorders>
          </w:tcPr>
          <w:p w:rsidR="006A588F" w:rsidP="006133FA" w:rsidRDefault="006A588F" w14:paraId="7AC57416" w14:textId="77777777">
            <w:pPr>
              <w:pStyle w:val="TableParagraph"/>
              <w:spacing w:before="3" w:line="230" w:lineRule="exact"/>
              <w:ind w:left="124"/>
              <w:rPr>
                <w:sz w:val="20"/>
              </w:rPr>
            </w:pPr>
            <w:r>
              <w:rPr>
                <w:sz w:val="20"/>
              </w:rPr>
              <w:t>Be well organised and systematic in approach to administrative functions</w:t>
            </w:r>
          </w:p>
        </w:tc>
        <w:tc>
          <w:tcPr>
            <w:tcW w:w="1274" w:type="dxa"/>
            <w:tcBorders>
              <w:top w:val="single" w:color="000000" w:sz="4" w:space="0"/>
              <w:left w:val="single" w:color="000000" w:sz="4" w:space="0"/>
              <w:bottom w:val="single" w:color="000000" w:sz="4" w:space="0"/>
              <w:right w:val="single" w:color="000000" w:sz="4" w:space="0"/>
            </w:tcBorders>
          </w:tcPr>
          <w:p w:rsidR="006A588F" w:rsidP="006133FA" w:rsidRDefault="006A588F" w14:paraId="0403754B" w14:textId="77777777">
            <w:pPr>
              <w:pStyle w:val="TableParagraph"/>
              <w:spacing w:before="124"/>
              <w:ind w:left="40"/>
              <w:jc w:val="center"/>
              <w:rPr>
                <w:rFonts w:ascii="Wingdings 2" w:hAnsi="Wingdings 2"/>
                <w:sz w:val="20"/>
              </w:rPr>
            </w:pPr>
            <w:r>
              <w:rPr>
                <w:rFonts w:ascii="Wingdings 2" w:hAnsi="Wingdings 2"/>
                <w:w w:val="99"/>
                <w:sz w:val="20"/>
              </w:rPr>
              <w:t></w:t>
            </w:r>
          </w:p>
        </w:tc>
        <w:tc>
          <w:tcPr>
            <w:tcW w:w="1171" w:type="dxa"/>
            <w:tcBorders>
              <w:top w:val="single" w:color="000000" w:sz="4" w:space="0"/>
              <w:left w:val="single" w:color="000000" w:sz="4" w:space="0"/>
              <w:bottom w:val="single" w:color="000000" w:sz="4" w:space="0"/>
              <w:right w:val="single" w:color="000000" w:sz="4" w:space="0"/>
            </w:tcBorders>
          </w:tcPr>
          <w:p w:rsidR="006A588F" w:rsidP="006133FA" w:rsidRDefault="006A588F" w14:paraId="13B7771F" w14:textId="77777777">
            <w:pPr>
              <w:pStyle w:val="TableParagraph"/>
              <w:rPr>
                <w:rFonts w:ascii="Times New Roman"/>
                <w:sz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133FA" w:rsidRDefault="006A588F" w14:paraId="00618E92" w14:textId="77777777">
            <w:pPr>
              <w:pStyle w:val="TableParagraph"/>
              <w:rPr>
                <w:rFonts w:ascii="Times New Roman"/>
                <w:sz w:val="18"/>
              </w:rPr>
            </w:pPr>
          </w:p>
        </w:tc>
        <w:tc>
          <w:tcPr>
            <w:tcW w:w="1522" w:type="dxa"/>
            <w:tcBorders>
              <w:top w:val="single" w:color="000000" w:sz="4" w:space="0"/>
              <w:left w:val="single" w:color="000000" w:sz="4" w:space="0"/>
              <w:bottom w:val="single" w:color="000000" w:sz="4" w:space="0"/>
              <w:right w:val="single" w:color="000000" w:sz="4" w:space="0"/>
            </w:tcBorders>
          </w:tcPr>
          <w:p w:rsidR="006A588F" w:rsidP="006133FA" w:rsidRDefault="006A588F" w14:paraId="39A73442" w14:textId="77777777">
            <w:pPr>
              <w:pStyle w:val="TableParagraph"/>
              <w:rPr>
                <w:rFonts w:ascii="Times New Roman"/>
                <w:sz w:val="18"/>
              </w:rPr>
            </w:pPr>
          </w:p>
        </w:tc>
        <w:tc>
          <w:tcPr>
            <w:tcW w:w="1398" w:type="dxa"/>
            <w:gridSpan w:val="2"/>
            <w:tcBorders>
              <w:top w:val="single" w:color="000000" w:sz="4" w:space="0"/>
              <w:left w:val="single" w:color="000000" w:sz="4" w:space="0"/>
              <w:bottom w:val="single" w:color="000000" w:sz="4" w:space="0"/>
              <w:right w:val="single" w:color="000000" w:sz="4" w:space="0"/>
            </w:tcBorders>
          </w:tcPr>
          <w:p w:rsidR="006A588F" w:rsidP="006133FA" w:rsidRDefault="006A588F" w14:paraId="5E8C8AD0" w14:textId="77777777">
            <w:pPr>
              <w:pStyle w:val="TableParagraph"/>
              <w:spacing w:before="124"/>
              <w:ind w:left="640"/>
              <w:rPr>
                <w:rFonts w:ascii="Wingdings 2" w:hAnsi="Wingdings 2"/>
                <w:sz w:val="20"/>
              </w:rPr>
            </w:pPr>
            <w:r>
              <w:rPr>
                <w:rFonts w:ascii="Wingdings 2" w:hAnsi="Wingdings 2"/>
                <w:w w:val="99"/>
                <w:sz w:val="20"/>
              </w:rPr>
              <w:t></w:t>
            </w:r>
          </w:p>
        </w:tc>
        <w:tc>
          <w:tcPr>
            <w:tcW w:w="1266" w:type="dxa"/>
            <w:tcBorders>
              <w:top w:val="single" w:color="000000" w:sz="4" w:space="0"/>
              <w:left w:val="single" w:color="000000" w:sz="4" w:space="0"/>
              <w:bottom w:val="single" w:color="000000" w:sz="4" w:space="0"/>
              <w:right w:val="single" w:color="000000" w:sz="4" w:space="0"/>
            </w:tcBorders>
          </w:tcPr>
          <w:p w:rsidR="006A588F" w:rsidP="006133FA" w:rsidRDefault="006A588F" w14:paraId="50B636B0" w14:textId="77777777">
            <w:pPr>
              <w:pStyle w:val="TableParagraph"/>
              <w:spacing w:before="124"/>
              <w:ind w:left="51"/>
              <w:jc w:val="center"/>
              <w:rPr>
                <w:rFonts w:ascii="Wingdings 2" w:hAnsi="Wingdings 2"/>
                <w:sz w:val="20"/>
              </w:rPr>
            </w:pPr>
            <w:r>
              <w:rPr>
                <w:rFonts w:ascii="Wingdings 2" w:hAnsi="Wingdings 2"/>
                <w:w w:val="99"/>
                <w:sz w:val="20"/>
              </w:rPr>
              <w:t></w:t>
            </w:r>
          </w:p>
        </w:tc>
        <w:tc>
          <w:tcPr>
            <w:tcW w:w="1264" w:type="dxa"/>
            <w:tcBorders>
              <w:top w:val="single" w:color="000000" w:sz="4" w:space="0"/>
              <w:left w:val="single" w:color="000000" w:sz="4" w:space="0"/>
              <w:bottom w:val="single" w:color="000000" w:sz="4" w:space="0"/>
              <w:right w:val="single" w:color="000000" w:sz="4" w:space="0"/>
            </w:tcBorders>
          </w:tcPr>
          <w:p w:rsidR="006A588F" w:rsidP="006133FA" w:rsidRDefault="006A588F" w14:paraId="795CD1B4" w14:textId="77777777">
            <w:pPr>
              <w:pStyle w:val="TableParagraph"/>
              <w:spacing w:before="124"/>
              <w:ind w:left="55"/>
              <w:jc w:val="center"/>
              <w:rPr>
                <w:rFonts w:ascii="Wingdings 2" w:hAnsi="Wingdings 2"/>
                <w:sz w:val="20"/>
              </w:rPr>
            </w:pPr>
            <w:r>
              <w:rPr>
                <w:rFonts w:ascii="Wingdings 2" w:hAnsi="Wingdings 2"/>
                <w:w w:val="99"/>
                <w:sz w:val="20"/>
              </w:rPr>
              <w:t></w:t>
            </w:r>
          </w:p>
        </w:tc>
      </w:tr>
      <w:tr w:rsidR="006A588F" w:rsidTr="006A588F" w14:paraId="1FDF19AF" w14:textId="77777777">
        <w:trPr>
          <w:trHeight w:val="457"/>
        </w:trPr>
        <w:tc>
          <w:tcPr>
            <w:tcW w:w="6204" w:type="dxa"/>
            <w:tcBorders>
              <w:top w:val="single" w:color="000000" w:sz="4" w:space="0"/>
              <w:left w:val="single" w:color="000000" w:sz="4" w:space="0"/>
              <w:bottom w:val="single" w:color="000000" w:sz="4" w:space="0"/>
              <w:right w:val="single" w:color="000000" w:sz="4" w:space="0"/>
            </w:tcBorders>
          </w:tcPr>
          <w:p w:rsidR="006A588F" w:rsidP="006133FA" w:rsidRDefault="006A588F" w14:paraId="2739620E" w14:textId="77777777">
            <w:pPr>
              <w:pStyle w:val="TableParagraph"/>
              <w:spacing w:line="230" w:lineRule="exact"/>
              <w:ind w:left="124"/>
              <w:rPr>
                <w:sz w:val="20"/>
              </w:rPr>
            </w:pPr>
            <w:r>
              <w:rPr>
                <w:sz w:val="20"/>
              </w:rPr>
              <w:t>Ability to understand and interpret Numerical and statistical information.</w:t>
            </w:r>
          </w:p>
        </w:tc>
        <w:tc>
          <w:tcPr>
            <w:tcW w:w="1274" w:type="dxa"/>
            <w:tcBorders>
              <w:top w:val="single" w:color="000000" w:sz="4" w:space="0"/>
              <w:left w:val="single" w:color="000000" w:sz="4" w:space="0"/>
              <w:bottom w:val="single" w:color="000000" w:sz="4" w:space="0"/>
              <w:right w:val="single" w:color="000000" w:sz="4" w:space="0"/>
            </w:tcBorders>
          </w:tcPr>
          <w:p w:rsidR="006A588F" w:rsidP="006133FA" w:rsidRDefault="006A588F" w14:paraId="5F736A02" w14:textId="77777777">
            <w:pPr>
              <w:pStyle w:val="TableParagraph"/>
              <w:spacing w:before="121"/>
              <w:ind w:left="40"/>
              <w:jc w:val="center"/>
              <w:rPr>
                <w:rFonts w:ascii="Wingdings 2" w:hAnsi="Wingdings 2"/>
                <w:sz w:val="20"/>
              </w:rPr>
            </w:pPr>
            <w:r>
              <w:rPr>
                <w:rFonts w:ascii="Wingdings 2" w:hAnsi="Wingdings 2"/>
                <w:w w:val="99"/>
                <w:sz w:val="20"/>
              </w:rPr>
              <w:t></w:t>
            </w:r>
          </w:p>
        </w:tc>
        <w:tc>
          <w:tcPr>
            <w:tcW w:w="1171" w:type="dxa"/>
            <w:tcBorders>
              <w:top w:val="single" w:color="000000" w:sz="4" w:space="0"/>
              <w:left w:val="single" w:color="000000" w:sz="4" w:space="0"/>
              <w:bottom w:val="single" w:color="000000" w:sz="4" w:space="0"/>
              <w:right w:val="single" w:color="000000" w:sz="4" w:space="0"/>
            </w:tcBorders>
          </w:tcPr>
          <w:p w:rsidR="006A588F" w:rsidP="006133FA" w:rsidRDefault="006A588F" w14:paraId="69B6AE08" w14:textId="77777777">
            <w:pPr>
              <w:pStyle w:val="TableParagraph"/>
              <w:rPr>
                <w:rFonts w:ascii="Times New Roman"/>
                <w:sz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133FA" w:rsidRDefault="006A588F" w14:paraId="203F6AE9" w14:textId="77777777">
            <w:pPr>
              <w:pStyle w:val="TableParagraph"/>
              <w:rPr>
                <w:rFonts w:ascii="Times New Roman"/>
                <w:sz w:val="18"/>
              </w:rPr>
            </w:pPr>
          </w:p>
        </w:tc>
        <w:tc>
          <w:tcPr>
            <w:tcW w:w="1522" w:type="dxa"/>
            <w:tcBorders>
              <w:top w:val="single" w:color="000000" w:sz="4" w:space="0"/>
              <w:left w:val="single" w:color="000000" w:sz="4" w:space="0"/>
              <w:bottom w:val="single" w:color="000000" w:sz="4" w:space="0"/>
              <w:right w:val="single" w:color="000000" w:sz="4" w:space="0"/>
            </w:tcBorders>
          </w:tcPr>
          <w:p w:rsidR="006A588F" w:rsidP="006133FA" w:rsidRDefault="006A588F" w14:paraId="3BF525BE" w14:textId="77777777">
            <w:pPr>
              <w:pStyle w:val="TableParagraph"/>
              <w:rPr>
                <w:rFonts w:ascii="Times New Roman"/>
                <w:sz w:val="18"/>
              </w:rPr>
            </w:pPr>
          </w:p>
        </w:tc>
        <w:tc>
          <w:tcPr>
            <w:tcW w:w="1398" w:type="dxa"/>
            <w:gridSpan w:val="2"/>
            <w:tcBorders>
              <w:top w:val="single" w:color="000000" w:sz="4" w:space="0"/>
              <w:left w:val="single" w:color="000000" w:sz="4" w:space="0"/>
              <w:bottom w:val="single" w:color="000000" w:sz="4" w:space="0"/>
              <w:right w:val="single" w:color="000000" w:sz="4" w:space="0"/>
            </w:tcBorders>
          </w:tcPr>
          <w:p w:rsidR="006A588F" w:rsidP="006133FA" w:rsidRDefault="006A588F" w14:paraId="46B5AD3C" w14:textId="77777777">
            <w:pPr>
              <w:pStyle w:val="TableParagraph"/>
              <w:spacing w:line="207" w:lineRule="exact"/>
              <w:ind w:left="640"/>
              <w:rPr>
                <w:rFonts w:ascii="Wingdings 2" w:hAnsi="Wingdings 2"/>
                <w:sz w:val="20"/>
              </w:rPr>
            </w:pPr>
            <w:r>
              <w:rPr>
                <w:rFonts w:ascii="Wingdings 2" w:hAnsi="Wingdings 2"/>
                <w:w w:val="99"/>
                <w:sz w:val="20"/>
              </w:rPr>
              <w:t></w:t>
            </w:r>
          </w:p>
        </w:tc>
        <w:tc>
          <w:tcPr>
            <w:tcW w:w="1266" w:type="dxa"/>
            <w:tcBorders>
              <w:top w:val="single" w:color="000000" w:sz="4" w:space="0"/>
              <w:left w:val="single" w:color="000000" w:sz="4" w:space="0"/>
              <w:bottom w:val="single" w:color="000000" w:sz="4" w:space="0"/>
              <w:right w:val="single" w:color="000000" w:sz="4" w:space="0"/>
            </w:tcBorders>
          </w:tcPr>
          <w:p w:rsidR="006A588F" w:rsidP="006133FA" w:rsidRDefault="006A588F" w14:paraId="42C3AE03" w14:textId="77777777">
            <w:pPr>
              <w:pStyle w:val="TableParagraph"/>
              <w:spacing w:line="207" w:lineRule="exact"/>
              <w:ind w:left="51"/>
              <w:jc w:val="center"/>
              <w:rPr>
                <w:rFonts w:ascii="Wingdings 2" w:hAnsi="Wingdings 2"/>
                <w:sz w:val="20"/>
              </w:rPr>
            </w:pPr>
            <w:r>
              <w:rPr>
                <w:rFonts w:ascii="Wingdings 2" w:hAnsi="Wingdings 2"/>
                <w:w w:val="99"/>
                <w:sz w:val="20"/>
              </w:rPr>
              <w:t></w:t>
            </w:r>
          </w:p>
        </w:tc>
        <w:tc>
          <w:tcPr>
            <w:tcW w:w="1264" w:type="dxa"/>
            <w:tcBorders>
              <w:top w:val="single" w:color="000000" w:sz="4" w:space="0"/>
              <w:left w:val="single" w:color="000000" w:sz="4" w:space="0"/>
              <w:bottom w:val="single" w:color="000000" w:sz="4" w:space="0"/>
              <w:right w:val="single" w:color="000000" w:sz="4" w:space="0"/>
            </w:tcBorders>
          </w:tcPr>
          <w:p w:rsidR="006A588F" w:rsidP="006133FA" w:rsidRDefault="006A588F" w14:paraId="67F79369" w14:textId="77777777">
            <w:pPr>
              <w:pStyle w:val="TableParagraph"/>
              <w:spacing w:line="207" w:lineRule="exact"/>
              <w:ind w:left="55"/>
              <w:jc w:val="center"/>
              <w:rPr>
                <w:rFonts w:ascii="Wingdings 2" w:hAnsi="Wingdings 2"/>
                <w:sz w:val="20"/>
              </w:rPr>
            </w:pPr>
            <w:r>
              <w:rPr>
                <w:rFonts w:ascii="Wingdings 2" w:hAnsi="Wingdings 2"/>
                <w:w w:val="99"/>
                <w:sz w:val="20"/>
              </w:rPr>
              <w:t></w:t>
            </w:r>
          </w:p>
        </w:tc>
      </w:tr>
      <w:tr w:rsidR="006A588F" w:rsidTr="006A588F" w14:paraId="0F22148C" w14:textId="77777777">
        <w:trPr>
          <w:trHeight w:val="227"/>
        </w:trPr>
        <w:tc>
          <w:tcPr>
            <w:tcW w:w="6204" w:type="dxa"/>
            <w:tcBorders>
              <w:top w:val="single" w:color="000000" w:sz="4" w:space="0"/>
              <w:left w:val="single" w:color="000000" w:sz="4" w:space="0"/>
              <w:bottom w:val="single" w:color="000000" w:sz="4" w:space="0"/>
              <w:right w:val="single" w:color="000000" w:sz="4" w:space="0"/>
            </w:tcBorders>
          </w:tcPr>
          <w:p w:rsidR="006A588F" w:rsidP="006133FA" w:rsidRDefault="006A588F" w14:paraId="4CE90FB0" w14:textId="77777777">
            <w:pPr>
              <w:pStyle w:val="TableParagraph"/>
              <w:spacing w:line="208" w:lineRule="exact"/>
              <w:ind w:left="124"/>
              <w:rPr>
                <w:sz w:val="20"/>
              </w:rPr>
            </w:pPr>
            <w:r>
              <w:rPr>
                <w:sz w:val="20"/>
              </w:rPr>
              <w:t>Ability to provide timely and accurate information</w:t>
            </w:r>
          </w:p>
        </w:tc>
        <w:tc>
          <w:tcPr>
            <w:tcW w:w="1274" w:type="dxa"/>
            <w:tcBorders>
              <w:top w:val="single" w:color="000000" w:sz="4" w:space="0"/>
              <w:left w:val="single" w:color="000000" w:sz="4" w:space="0"/>
              <w:bottom w:val="single" w:color="000000" w:sz="4" w:space="0"/>
              <w:right w:val="single" w:color="000000" w:sz="4" w:space="0"/>
            </w:tcBorders>
          </w:tcPr>
          <w:p w:rsidR="006A588F" w:rsidP="006133FA" w:rsidRDefault="006A588F" w14:paraId="240BA6DC" w14:textId="77777777">
            <w:pPr>
              <w:pStyle w:val="TableParagraph"/>
              <w:spacing w:before="6" w:line="201" w:lineRule="exact"/>
              <w:ind w:left="40"/>
              <w:jc w:val="center"/>
              <w:rPr>
                <w:rFonts w:ascii="Wingdings 2" w:hAnsi="Wingdings 2"/>
                <w:sz w:val="20"/>
              </w:rPr>
            </w:pPr>
            <w:r>
              <w:rPr>
                <w:rFonts w:ascii="Wingdings 2" w:hAnsi="Wingdings 2"/>
                <w:w w:val="99"/>
                <w:sz w:val="20"/>
              </w:rPr>
              <w:t></w:t>
            </w:r>
          </w:p>
        </w:tc>
        <w:tc>
          <w:tcPr>
            <w:tcW w:w="1171" w:type="dxa"/>
            <w:tcBorders>
              <w:top w:val="single" w:color="000000" w:sz="4" w:space="0"/>
              <w:left w:val="single" w:color="000000" w:sz="4" w:space="0"/>
              <w:bottom w:val="single" w:color="000000" w:sz="4" w:space="0"/>
              <w:right w:val="single" w:color="000000" w:sz="4" w:space="0"/>
            </w:tcBorders>
          </w:tcPr>
          <w:p w:rsidR="006A588F" w:rsidP="006133FA" w:rsidRDefault="006A588F" w14:paraId="6E0D0A2E" w14:textId="77777777">
            <w:pPr>
              <w:pStyle w:val="TableParagraph"/>
              <w:rPr>
                <w:rFonts w:ascii="Times New Roman"/>
                <w:sz w:val="16"/>
              </w:rPr>
            </w:pP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133FA" w:rsidRDefault="006A588F" w14:paraId="054C72C3" w14:textId="77777777">
            <w:pPr>
              <w:pStyle w:val="TableParagraph"/>
              <w:rPr>
                <w:rFonts w:ascii="Times New Roman"/>
                <w:sz w:val="16"/>
              </w:rPr>
            </w:pPr>
          </w:p>
        </w:tc>
        <w:tc>
          <w:tcPr>
            <w:tcW w:w="1522" w:type="dxa"/>
            <w:tcBorders>
              <w:top w:val="single" w:color="000000" w:sz="4" w:space="0"/>
              <w:left w:val="single" w:color="000000" w:sz="4" w:space="0"/>
              <w:bottom w:val="single" w:color="000000" w:sz="4" w:space="0"/>
              <w:right w:val="single" w:color="000000" w:sz="4" w:space="0"/>
            </w:tcBorders>
          </w:tcPr>
          <w:p w:rsidR="006A588F" w:rsidP="006133FA" w:rsidRDefault="006A588F" w14:paraId="60DB539E" w14:textId="77777777">
            <w:pPr>
              <w:pStyle w:val="TableParagraph"/>
              <w:rPr>
                <w:rFonts w:ascii="Times New Roman"/>
                <w:sz w:val="16"/>
              </w:rPr>
            </w:pPr>
          </w:p>
        </w:tc>
        <w:tc>
          <w:tcPr>
            <w:tcW w:w="1398" w:type="dxa"/>
            <w:gridSpan w:val="2"/>
            <w:tcBorders>
              <w:top w:val="single" w:color="000000" w:sz="4" w:space="0"/>
              <w:left w:val="single" w:color="000000" w:sz="4" w:space="0"/>
              <w:bottom w:val="single" w:color="000000" w:sz="4" w:space="0"/>
              <w:right w:val="single" w:color="000000" w:sz="4" w:space="0"/>
            </w:tcBorders>
          </w:tcPr>
          <w:p w:rsidR="006A588F" w:rsidP="006133FA" w:rsidRDefault="006A588F" w14:paraId="5923B7C1" w14:textId="77777777">
            <w:pPr>
              <w:pStyle w:val="TableParagraph"/>
              <w:spacing w:before="6" w:line="201" w:lineRule="exact"/>
              <w:ind w:left="640"/>
              <w:rPr>
                <w:rFonts w:ascii="Wingdings 2" w:hAnsi="Wingdings 2"/>
                <w:sz w:val="20"/>
              </w:rPr>
            </w:pPr>
            <w:r>
              <w:rPr>
                <w:rFonts w:ascii="Wingdings 2" w:hAnsi="Wingdings 2"/>
                <w:w w:val="99"/>
                <w:sz w:val="20"/>
              </w:rPr>
              <w:t></w:t>
            </w:r>
          </w:p>
        </w:tc>
        <w:tc>
          <w:tcPr>
            <w:tcW w:w="1266" w:type="dxa"/>
            <w:tcBorders>
              <w:top w:val="single" w:color="000000" w:sz="4" w:space="0"/>
              <w:left w:val="single" w:color="000000" w:sz="4" w:space="0"/>
              <w:bottom w:val="single" w:color="000000" w:sz="4" w:space="0"/>
              <w:right w:val="single" w:color="000000" w:sz="4" w:space="0"/>
            </w:tcBorders>
          </w:tcPr>
          <w:p w:rsidR="006A588F" w:rsidP="006133FA" w:rsidRDefault="006A588F" w14:paraId="4A4D3B68" w14:textId="77777777">
            <w:pPr>
              <w:pStyle w:val="TableParagraph"/>
              <w:spacing w:before="6" w:line="201" w:lineRule="exact"/>
              <w:ind w:left="51"/>
              <w:jc w:val="center"/>
              <w:rPr>
                <w:rFonts w:ascii="Wingdings 2" w:hAnsi="Wingdings 2"/>
                <w:sz w:val="20"/>
              </w:rPr>
            </w:pPr>
            <w:r>
              <w:rPr>
                <w:rFonts w:ascii="Wingdings 2" w:hAnsi="Wingdings 2"/>
                <w:w w:val="99"/>
                <w:sz w:val="20"/>
              </w:rPr>
              <w:t></w:t>
            </w:r>
          </w:p>
        </w:tc>
        <w:tc>
          <w:tcPr>
            <w:tcW w:w="1264" w:type="dxa"/>
            <w:tcBorders>
              <w:top w:val="single" w:color="000000" w:sz="4" w:space="0"/>
              <w:left w:val="single" w:color="000000" w:sz="4" w:space="0"/>
              <w:bottom w:val="single" w:color="000000" w:sz="4" w:space="0"/>
              <w:right w:val="single" w:color="000000" w:sz="4" w:space="0"/>
            </w:tcBorders>
          </w:tcPr>
          <w:p w:rsidR="006A588F" w:rsidP="006133FA" w:rsidRDefault="006A588F" w14:paraId="0FECEBE3" w14:textId="77777777">
            <w:pPr>
              <w:pStyle w:val="TableParagraph"/>
              <w:spacing w:before="6" w:line="201" w:lineRule="exact"/>
              <w:ind w:left="55"/>
              <w:jc w:val="center"/>
              <w:rPr>
                <w:rFonts w:ascii="Wingdings 2" w:hAnsi="Wingdings 2"/>
                <w:sz w:val="20"/>
              </w:rPr>
            </w:pPr>
            <w:r>
              <w:rPr>
                <w:rFonts w:ascii="Wingdings 2" w:hAnsi="Wingdings 2"/>
                <w:w w:val="99"/>
                <w:sz w:val="20"/>
              </w:rPr>
              <w:t></w:t>
            </w:r>
          </w:p>
        </w:tc>
      </w:tr>
      <w:tr w:rsidR="006A588F" w:rsidTr="006A588F" w14:paraId="2E041124" w14:textId="77777777">
        <w:trPr>
          <w:trHeight w:val="230"/>
        </w:trPr>
        <w:tc>
          <w:tcPr>
            <w:tcW w:w="6204" w:type="dxa"/>
            <w:tcBorders>
              <w:top w:val="single" w:color="000000" w:sz="4" w:space="0"/>
              <w:left w:val="single" w:color="000000" w:sz="4" w:space="0"/>
              <w:bottom w:val="single" w:color="000000" w:sz="4" w:space="0"/>
              <w:right w:val="single" w:color="000000" w:sz="4" w:space="0"/>
            </w:tcBorders>
          </w:tcPr>
          <w:p w:rsidR="006A588F" w:rsidP="006133FA" w:rsidRDefault="006A588F" w14:paraId="297AF15D" w14:textId="77777777">
            <w:pPr>
              <w:pStyle w:val="TableParagraph"/>
              <w:spacing w:line="210" w:lineRule="exact"/>
              <w:ind w:left="124"/>
              <w:rPr>
                <w:sz w:val="20"/>
              </w:rPr>
            </w:pPr>
            <w:r>
              <w:rPr>
                <w:sz w:val="20"/>
              </w:rPr>
              <w:t>Ability to analyse and assimilate information quickly</w:t>
            </w:r>
          </w:p>
        </w:tc>
        <w:tc>
          <w:tcPr>
            <w:tcW w:w="1274" w:type="dxa"/>
            <w:tcBorders>
              <w:top w:val="single" w:color="000000" w:sz="4" w:space="0"/>
              <w:left w:val="single" w:color="000000" w:sz="4" w:space="0"/>
              <w:bottom w:val="single" w:color="000000" w:sz="4" w:space="0"/>
              <w:right w:val="single" w:color="000000" w:sz="4" w:space="0"/>
            </w:tcBorders>
          </w:tcPr>
          <w:p w:rsidR="006A588F" w:rsidP="006133FA" w:rsidRDefault="006A588F" w14:paraId="6C8A4098" w14:textId="77777777">
            <w:pPr>
              <w:pStyle w:val="TableParagraph"/>
              <w:spacing w:before="8" w:line="201" w:lineRule="exact"/>
              <w:ind w:left="40"/>
              <w:jc w:val="center"/>
              <w:rPr>
                <w:rFonts w:ascii="Wingdings 2" w:hAnsi="Wingdings 2"/>
                <w:sz w:val="20"/>
              </w:rPr>
            </w:pPr>
            <w:r>
              <w:rPr>
                <w:rFonts w:ascii="Wingdings 2" w:hAnsi="Wingdings 2"/>
                <w:w w:val="99"/>
                <w:sz w:val="20"/>
              </w:rPr>
              <w:t></w:t>
            </w:r>
          </w:p>
        </w:tc>
        <w:tc>
          <w:tcPr>
            <w:tcW w:w="1171" w:type="dxa"/>
            <w:tcBorders>
              <w:top w:val="single" w:color="000000" w:sz="4" w:space="0"/>
              <w:left w:val="single" w:color="000000" w:sz="4" w:space="0"/>
              <w:bottom w:val="single" w:color="000000" w:sz="4" w:space="0"/>
              <w:right w:val="single" w:color="000000" w:sz="4" w:space="0"/>
            </w:tcBorders>
          </w:tcPr>
          <w:p w:rsidR="006A588F" w:rsidP="006133FA" w:rsidRDefault="006A588F" w14:paraId="0EDCEFD2" w14:textId="77777777">
            <w:pPr>
              <w:pStyle w:val="TableParagraph"/>
              <w:rPr>
                <w:rFonts w:ascii="Times New Roman"/>
                <w:sz w:val="16"/>
              </w:rPr>
            </w:pP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133FA" w:rsidRDefault="006A588F" w14:paraId="4CE914A5" w14:textId="77777777">
            <w:pPr>
              <w:pStyle w:val="TableParagraph"/>
              <w:rPr>
                <w:rFonts w:ascii="Times New Roman"/>
                <w:sz w:val="16"/>
              </w:rPr>
            </w:pPr>
          </w:p>
        </w:tc>
        <w:tc>
          <w:tcPr>
            <w:tcW w:w="1522" w:type="dxa"/>
            <w:tcBorders>
              <w:top w:val="single" w:color="000000" w:sz="4" w:space="0"/>
              <w:left w:val="single" w:color="000000" w:sz="4" w:space="0"/>
              <w:bottom w:val="single" w:color="000000" w:sz="4" w:space="0"/>
              <w:right w:val="single" w:color="000000" w:sz="4" w:space="0"/>
            </w:tcBorders>
          </w:tcPr>
          <w:p w:rsidR="006A588F" w:rsidP="006133FA" w:rsidRDefault="006A588F" w14:paraId="24C9D11D" w14:textId="77777777">
            <w:pPr>
              <w:pStyle w:val="TableParagraph"/>
              <w:rPr>
                <w:rFonts w:ascii="Times New Roman"/>
                <w:sz w:val="16"/>
              </w:rPr>
            </w:pPr>
          </w:p>
        </w:tc>
        <w:tc>
          <w:tcPr>
            <w:tcW w:w="1398" w:type="dxa"/>
            <w:gridSpan w:val="2"/>
            <w:tcBorders>
              <w:top w:val="single" w:color="000000" w:sz="4" w:space="0"/>
              <w:left w:val="single" w:color="000000" w:sz="4" w:space="0"/>
              <w:bottom w:val="single" w:color="000000" w:sz="4" w:space="0"/>
              <w:right w:val="single" w:color="000000" w:sz="4" w:space="0"/>
            </w:tcBorders>
          </w:tcPr>
          <w:p w:rsidR="006A588F" w:rsidP="006133FA" w:rsidRDefault="006A588F" w14:paraId="6D6810D6" w14:textId="77777777">
            <w:pPr>
              <w:pStyle w:val="TableParagraph"/>
              <w:spacing w:line="210" w:lineRule="exact"/>
              <w:ind w:left="640"/>
              <w:rPr>
                <w:rFonts w:ascii="Wingdings 2" w:hAnsi="Wingdings 2"/>
                <w:sz w:val="20"/>
              </w:rPr>
            </w:pPr>
            <w:r>
              <w:rPr>
                <w:rFonts w:ascii="Wingdings 2" w:hAnsi="Wingdings 2"/>
                <w:w w:val="99"/>
                <w:sz w:val="20"/>
              </w:rPr>
              <w:t></w:t>
            </w:r>
          </w:p>
        </w:tc>
        <w:tc>
          <w:tcPr>
            <w:tcW w:w="1266" w:type="dxa"/>
            <w:tcBorders>
              <w:top w:val="single" w:color="000000" w:sz="4" w:space="0"/>
              <w:left w:val="single" w:color="000000" w:sz="4" w:space="0"/>
              <w:bottom w:val="single" w:color="000000" w:sz="4" w:space="0"/>
              <w:right w:val="single" w:color="000000" w:sz="4" w:space="0"/>
            </w:tcBorders>
          </w:tcPr>
          <w:p w:rsidR="006A588F" w:rsidP="006133FA" w:rsidRDefault="006A588F" w14:paraId="4C5AD0A3" w14:textId="77777777">
            <w:pPr>
              <w:pStyle w:val="TableParagraph"/>
              <w:spacing w:line="210" w:lineRule="exact"/>
              <w:ind w:left="51"/>
              <w:jc w:val="center"/>
              <w:rPr>
                <w:rFonts w:ascii="Wingdings 2" w:hAnsi="Wingdings 2"/>
                <w:sz w:val="20"/>
              </w:rPr>
            </w:pPr>
            <w:r>
              <w:rPr>
                <w:rFonts w:ascii="Wingdings 2" w:hAnsi="Wingdings 2"/>
                <w:w w:val="99"/>
                <w:sz w:val="20"/>
              </w:rPr>
              <w:t></w:t>
            </w:r>
          </w:p>
        </w:tc>
        <w:tc>
          <w:tcPr>
            <w:tcW w:w="1264" w:type="dxa"/>
            <w:tcBorders>
              <w:top w:val="single" w:color="000000" w:sz="4" w:space="0"/>
              <w:left w:val="single" w:color="000000" w:sz="4" w:space="0"/>
              <w:bottom w:val="single" w:color="000000" w:sz="4" w:space="0"/>
              <w:right w:val="single" w:color="000000" w:sz="4" w:space="0"/>
            </w:tcBorders>
          </w:tcPr>
          <w:p w:rsidR="006A588F" w:rsidP="006133FA" w:rsidRDefault="006A588F" w14:paraId="5302D076" w14:textId="77777777">
            <w:pPr>
              <w:pStyle w:val="TableParagraph"/>
              <w:spacing w:line="210" w:lineRule="exact"/>
              <w:ind w:left="55"/>
              <w:jc w:val="center"/>
              <w:rPr>
                <w:rFonts w:ascii="Wingdings 2" w:hAnsi="Wingdings 2"/>
                <w:sz w:val="20"/>
              </w:rPr>
            </w:pPr>
            <w:r>
              <w:rPr>
                <w:rFonts w:ascii="Wingdings 2" w:hAnsi="Wingdings 2"/>
                <w:w w:val="99"/>
                <w:sz w:val="20"/>
              </w:rPr>
              <w:t></w:t>
            </w:r>
          </w:p>
        </w:tc>
      </w:tr>
      <w:tr w:rsidR="006A588F" w:rsidTr="006A588F" w14:paraId="22A32B30" w14:textId="77777777">
        <w:trPr>
          <w:trHeight w:val="460"/>
        </w:trPr>
        <w:tc>
          <w:tcPr>
            <w:tcW w:w="6204" w:type="dxa"/>
            <w:tcBorders>
              <w:top w:val="single" w:color="000000" w:sz="4" w:space="0"/>
              <w:left w:val="single" w:color="000000" w:sz="4" w:space="0"/>
              <w:bottom w:val="single" w:color="000000" w:sz="4" w:space="0"/>
              <w:right w:val="single" w:color="000000" w:sz="4" w:space="0"/>
            </w:tcBorders>
          </w:tcPr>
          <w:p w:rsidR="006A588F" w:rsidP="006133FA" w:rsidRDefault="006A588F" w14:paraId="6D12567C" w14:textId="77777777">
            <w:pPr>
              <w:pStyle w:val="TableParagraph"/>
              <w:spacing w:before="3" w:line="230" w:lineRule="exact"/>
              <w:ind w:left="124" w:right="69"/>
              <w:rPr>
                <w:sz w:val="20"/>
              </w:rPr>
            </w:pPr>
            <w:r>
              <w:rPr>
                <w:sz w:val="20"/>
              </w:rPr>
              <w:t>Attention to details and high standard of accuracy and commitment to compliance.</w:t>
            </w:r>
          </w:p>
        </w:tc>
        <w:tc>
          <w:tcPr>
            <w:tcW w:w="1274" w:type="dxa"/>
            <w:tcBorders>
              <w:top w:val="single" w:color="000000" w:sz="4" w:space="0"/>
              <w:left w:val="single" w:color="000000" w:sz="4" w:space="0"/>
              <w:bottom w:val="single" w:color="000000" w:sz="4" w:space="0"/>
              <w:right w:val="single" w:color="000000" w:sz="4" w:space="0"/>
            </w:tcBorders>
          </w:tcPr>
          <w:p w:rsidR="006A588F" w:rsidP="006133FA" w:rsidRDefault="006A588F" w14:paraId="738CCD07" w14:textId="77777777">
            <w:pPr>
              <w:pStyle w:val="TableParagraph"/>
              <w:spacing w:before="124"/>
              <w:ind w:left="40"/>
              <w:jc w:val="center"/>
              <w:rPr>
                <w:rFonts w:ascii="Wingdings 2" w:hAnsi="Wingdings 2"/>
                <w:sz w:val="20"/>
              </w:rPr>
            </w:pPr>
            <w:r>
              <w:rPr>
                <w:rFonts w:ascii="Wingdings 2" w:hAnsi="Wingdings 2"/>
                <w:w w:val="99"/>
                <w:sz w:val="20"/>
              </w:rPr>
              <w:t></w:t>
            </w:r>
          </w:p>
        </w:tc>
        <w:tc>
          <w:tcPr>
            <w:tcW w:w="1171" w:type="dxa"/>
            <w:tcBorders>
              <w:top w:val="single" w:color="000000" w:sz="4" w:space="0"/>
              <w:left w:val="single" w:color="000000" w:sz="4" w:space="0"/>
              <w:bottom w:val="single" w:color="000000" w:sz="4" w:space="0"/>
              <w:right w:val="single" w:color="000000" w:sz="4" w:space="0"/>
            </w:tcBorders>
          </w:tcPr>
          <w:p w:rsidR="006A588F" w:rsidP="006133FA" w:rsidRDefault="006A588F" w14:paraId="7BA27AA7" w14:textId="77777777">
            <w:pPr>
              <w:pStyle w:val="TableParagraph"/>
              <w:rPr>
                <w:rFonts w:ascii="Times New Roman"/>
                <w:sz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133FA" w:rsidRDefault="006A588F" w14:paraId="23485547" w14:textId="77777777">
            <w:pPr>
              <w:pStyle w:val="TableParagraph"/>
              <w:rPr>
                <w:rFonts w:ascii="Times New Roman"/>
                <w:sz w:val="18"/>
              </w:rPr>
            </w:pPr>
          </w:p>
        </w:tc>
        <w:tc>
          <w:tcPr>
            <w:tcW w:w="1522" w:type="dxa"/>
            <w:tcBorders>
              <w:top w:val="single" w:color="000000" w:sz="4" w:space="0"/>
              <w:left w:val="single" w:color="000000" w:sz="4" w:space="0"/>
              <w:bottom w:val="single" w:color="000000" w:sz="4" w:space="0"/>
              <w:right w:val="single" w:color="000000" w:sz="4" w:space="0"/>
            </w:tcBorders>
          </w:tcPr>
          <w:p w:rsidR="006A588F" w:rsidP="006133FA" w:rsidRDefault="006A588F" w14:paraId="28FC3AF8" w14:textId="77777777">
            <w:pPr>
              <w:pStyle w:val="TableParagraph"/>
              <w:rPr>
                <w:rFonts w:ascii="Times New Roman"/>
                <w:sz w:val="18"/>
              </w:rPr>
            </w:pPr>
          </w:p>
        </w:tc>
        <w:tc>
          <w:tcPr>
            <w:tcW w:w="1398" w:type="dxa"/>
            <w:gridSpan w:val="2"/>
            <w:tcBorders>
              <w:top w:val="single" w:color="000000" w:sz="4" w:space="0"/>
              <w:left w:val="single" w:color="000000" w:sz="4" w:space="0"/>
              <w:bottom w:val="single" w:color="000000" w:sz="4" w:space="0"/>
              <w:right w:val="single" w:color="000000" w:sz="4" w:space="0"/>
            </w:tcBorders>
          </w:tcPr>
          <w:p w:rsidR="006A588F" w:rsidP="006133FA" w:rsidRDefault="006A588F" w14:paraId="6F6EFC14" w14:textId="77777777">
            <w:pPr>
              <w:pStyle w:val="TableParagraph"/>
              <w:spacing w:line="210" w:lineRule="exact"/>
              <w:ind w:left="640"/>
              <w:rPr>
                <w:rFonts w:ascii="Wingdings 2" w:hAnsi="Wingdings 2"/>
                <w:sz w:val="20"/>
              </w:rPr>
            </w:pPr>
            <w:r>
              <w:rPr>
                <w:rFonts w:ascii="Wingdings 2" w:hAnsi="Wingdings 2"/>
                <w:w w:val="99"/>
                <w:sz w:val="20"/>
              </w:rPr>
              <w:t></w:t>
            </w:r>
          </w:p>
        </w:tc>
        <w:tc>
          <w:tcPr>
            <w:tcW w:w="1266" w:type="dxa"/>
            <w:tcBorders>
              <w:top w:val="single" w:color="000000" w:sz="4" w:space="0"/>
              <w:left w:val="single" w:color="000000" w:sz="4" w:space="0"/>
              <w:bottom w:val="single" w:color="000000" w:sz="4" w:space="0"/>
              <w:right w:val="single" w:color="000000" w:sz="4" w:space="0"/>
            </w:tcBorders>
          </w:tcPr>
          <w:p w:rsidR="006A588F" w:rsidP="006133FA" w:rsidRDefault="006A588F" w14:paraId="0FC9901E" w14:textId="77777777">
            <w:pPr>
              <w:pStyle w:val="TableParagraph"/>
              <w:spacing w:line="210" w:lineRule="exact"/>
              <w:ind w:left="51"/>
              <w:jc w:val="center"/>
              <w:rPr>
                <w:rFonts w:ascii="Wingdings 2" w:hAnsi="Wingdings 2"/>
                <w:sz w:val="20"/>
              </w:rPr>
            </w:pPr>
            <w:r>
              <w:rPr>
                <w:rFonts w:ascii="Wingdings 2" w:hAnsi="Wingdings 2"/>
                <w:w w:val="99"/>
                <w:sz w:val="20"/>
              </w:rPr>
              <w:t></w:t>
            </w:r>
          </w:p>
        </w:tc>
        <w:tc>
          <w:tcPr>
            <w:tcW w:w="1264" w:type="dxa"/>
            <w:tcBorders>
              <w:top w:val="single" w:color="000000" w:sz="4" w:space="0"/>
              <w:left w:val="single" w:color="000000" w:sz="4" w:space="0"/>
              <w:bottom w:val="single" w:color="000000" w:sz="4" w:space="0"/>
              <w:right w:val="single" w:color="000000" w:sz="4" w:space="0"/>
            </w:tcBorders>
          </w:tcPr>
          <w:p w:rsidR="006A588F" w:rsidP="006133FA" w:rsidRDefault="006A588F" w14:paraId="42AA8453" w14:textId="77777777">
            <w:pPr>
              <w:pStyle w:val="TableParagraph"/>
              <w:spacing w:line="210" w:lineRule="exact"/>
              <w:ind w:left="55"/>
              <w:jc w:val="center"/>
              <w:rPr>
                <w:rFonts w:ascii="Wingdings 2" w:hAnsi="Wingdings 2"/>
                <w:sz w:val="20"/>
              </w:rPr>
            </w:pPr>
            <w:r>
              <w:rPr>
                <w:rFonts w:ascii="Wingdings 2" w:hAnsi="Wingdings 2"/>
                <w:w w:val="99"/>
                <w:sz w:val="20"/>
              </w:rPr>
              <w:t></w:t>
            </w:r>
          </w:p>
        </w:tc>
      </w:tr>
      <w:tr w:rsidR="006A588F" w:rsidTr="006A588F" w14:paraId="6F17C226" w14:textId="77777777">
        <w:trPr>
          <w:trHeight w:val="226"/>
        </w:trPr>
        <w:tc>
          <w:tcPr>
            <w:tcW w:w="6204" w:type="dxa"/>
            <w:tcBorders>
              <w:top w:val="single" w:color="000000" w:sz="4" w:space="0"/>
              <w:left w:val="single" w:color="000000" w:sz="4" w:space="0"/>
              <w:bottom w:val="single" w:color="000000" w:sz="4" w:space="0"/>
              <w:right w:val="single" w:color="000000" w:sz="4" w:space="0"/>
            </w:tcBorders>
          </w:tcPr>
          <w:p w:rsidR="006A588F" w:rsidP="006133FA" w:rsidRDefault="006A588F" w14:paraId="68BC8B67" w14:textId="77777777">
            <w:pPr>
              <w:pStyle w:val="TableParagraph"/>
              <w:spacing w:line="207" w:lineRule="exact"/>
              <w:ind w:left="124"/>
              <w:rPr>
                <w:sz w:val="20"/>
              </w:rPr>
            </w:pPr>
            <w:r>
              <w:rPr>
                <w:sz w:val="20"/>
              </w:rPr>
              <w:t>Ability</w:t>
            </w:r>
            <w:r>
              <w:rPr>
                <w:spacing w:val="-14"/>
                <w:sz w:val="20"/>
              </w:rPr>
              <w:t xml:space="preserve"> </w:t>
            </w:r>
            <w:r>
              <w:rPr>
                <w:sz w:val="20"/>
              </w:rPr>
              <w:t>to</w:t>
            </w:r>
            <w:r>
              <w:rPr>
                <w:spacing w:val="-11"/>
                <w:sz w:val="20"/>
              </w:rPr>
              <w:t xml:space="preserve"> </w:t>
            </w:r>
            <w:r>
              <w:rPr>
                <w:sz w:val="20"/>
              </w:rPr>
              <w:t>identify</w:t>
            </w:r>
            <w:r>
              <w:rPr>
                <w:spacing w:val="-16"/>
                <w:sz w:val="20"/>
              </w:rPr>
              <w:t xml:space="preserve"> </w:t>
            </w:r>
            <w:r>
              <w:rPr>
                <w:sz w:val="20"/>
              </w:rPr>
              <w:t>the</w:t>
            </w:r>
            <w:r>
              <w:rPr>
                <w:spacing w:val="-13"/>
                <w:sz w:val="20"/>
              </w:rPr>
              <w:t xml:space="preserve"> </w:t>
            </w:r>
            <w:r>
              <w:rPr>
                <w:sz w:val="20"/>
              </w:rPr>
              <w:t>root</w:t>
            </w:r>
            <w:r>
              <w:rPr>
                <w:spacing w:val="-11"/>
                <w:sz w:val="20"/>
              </w:rPr>
              <w:t xml:space="preserve"> </w:t>
            </w:r>
            <w:r>
              <w:rPr>
                <w:sz w:val="20"/>
              </w:rPr>
              <w:t>cause</w:t>
            </w:r>
            <w:r>
              <w:rPr>
                <w:spacing w:val="-13"/>
                <w:sz w:val="20"/>
              </w:rPr>
              <w:t xml:space="preserve"> </w:t>
            </w:r>
            <w:r>
              <w:rPr>
                <w:sz w:val="20"/>
              </w:rPr>
              <w:t>of</w:t>
            </w:r>
            <w:r>
              <w:rPr>
                <w:spacing w:val="-11"/>
                <w:sz w:val="20"/>
              </w:rPr>
              <w:t xml:space="preserve"> </w:t>
            </w:r>
            <w:r>
              <w:rPr>
                <w:sz w:val="20"/>
              </w:rPr>
              <w:t>problems</w:t>
            </w:r>
            <w:r>
              <w:rPr>
                <w:spacing w:val="-12"/>
                <w:sz w:val="20"/>
              </w:rPr>
              <w:t xml:space="preserve"> </w:t>
            </w:r>
            <w:r>
              <w:rPr>
                <w:sz w:val="20"/>
              </w:rPr>
              <w:t>and</w:t>
            </w:r>
            <w:r>
              <w:rPr>
                <w:spacing w:val="-13"/>
                <w:sz w:val="20"/>
              </w:rPr>
              <w:t xml:space="preserve"> </w:t>
            </w:r>
            <w:r>
              <w:rPr>
                <w:sz w:val="20"/>
              </w:rPr>
              <w:t>implement</w:t>
            </w:r>
            <w:r>
              <w:rPr>
                <w:spacing w:val="-13"/>
                <w:sz w:val="20"/>
              </w:rPr>
              <w:t xml:space="preserve"> </w:t>
            </w:r>
            <w:r>
              <w:rPr>
                <w:sz w:val="20"/>
              </w:rPr>
              <w:t>solutions</w:t>
            </w:r>
          </w:p>
        </w:tc>
        <w:tc>
          <w:tcPr>
            <w:tcW w:w="1274" w:type="dxa"/>
            <w:tcBorders>
              <w:top w:val="single" w:color="000000" w:sz="4" w:space="0"/>
              <w:left w:val="single" w:color="000000" w:sz="4" w:space="0"/>
              <w:bottom w:val="single" w:color="000000" w:sz="4" w:space="0"/>
              <w:right w:val="single" w:color="000000" w:sz="4" w:space="0"/>
            </w:tcBorders>
          </w:tcPr>
          <w:p w:rsidR="006A588F" w:rsidP="006133FA" w:rsidRDefault="006A588F" w14:paraId="243CECC0" w14:textId="77777777">
            <w:pPr>
              <w:pStyle w:val="TableParagraph"/>
              <w:spacing w:before="6" w:line="201" w:lineRule="exact"/>
              <w:ind w:left="40"/>
              <w:jc w:val="center"/>
              <w:rPr>
                <w:rFonts w:ascii="Wingdings 2" w:hAnsi="Wingdings 2"/>
                <w:sz w:val="20"/>
              </w:rPr>
            </w:pPr>
            <w:r>
              <w:rPr>
                <w:rFonts w:ascii="Wingdings 2" w:hAnsi="Wingdings 2"/>
                <w:w w:val="99"/>
                <w:sz w:val="20"/>
              </w:rPr>
              <w:t></w:t>
            </w:r>
          </w:p>
        </w:tc>
        <w:tc>
          <w:tcPr>
            <w:tcW w:w="1171" w:type="dxa"/>
            <w:tcBorders>
              <w:top w:val="single" w:color="000000" w:sz="4" w:space="0"/>
              <w:left w:val="single" w:color="000000" w:sz="4" w:space="0"/>
              <w:bottom w:val="single" w:color="000000" w:sz="4" w:space="0"/>
              <w:right w:val="single" w:color="000000" w:sz="4" w:space="0"/>
            </w:tcBorders>
          </w:tcPr>
          <w:p w:rsidR="006A588F" w:rsidP="006133FA" w:rsidRDefault="006A588F" w14:paraId="50533EAB" w14:textId="77777777">
            <w:pPr>
              <w:pStyle w:val="TableParagraph"/>
              <w:rPr>
                <w:rFonts w:ascii="Times New Roman"/>
                <w:sz w:val="16"/>
              </w:rPr>
            </w:pP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133FA" w:rsidRDefault="006A588F" w14:paraId="2497F373" w14:textId="77777777">
            <w:pPr>
              <w:pStyle w:val="TableParagraph"/>
              <w:rPr>
                <w:rFonts w:ascii="Times New Roman"/>
                <w:sz w:val="16"/>
              </w:rPr>
            </w:pPr>
          </w:p>
        </w:tc>
        <w:tc>
          <w:tcPr>
            <w:tcW w:w="1522" w:type="dxa"/>
            <w:tcBorders>
              <w:top w:val="single" w:color="000000" w:sz="4" w:space="0"/>
              <w:left w:val="single" w:color="000000" w:sz="4" w:space="0"/>
              <w:bottom w:val="single" w:color="000000" w:sz="4" w:space="0"/>
              <w:right w:val="single" w:color="000000" w:sz="4" w:space="0"/>
            </w:tcBorders>
          </w:tcPr>
          <w:p w:rsidR="006A588F" w:rsidP="006133FA" w:rsidRDefault="006A588F" w14:paraId="746347A2" w14:textId="77777777">
            <w:pPr>
              <w:pStyle w:val="TableParagraph"/>
              <w:rPr>
                <w:rFonts w:ascii="Times New Roman"/>
                <w:sz w:val="16"/>
              </w:rPr>
            </w:pPr>
          </w:p>
        </w:tc>
        <w:tc>
          <w:tcPr>
            <w:tcW w:w="1398" w:type="dxa"/>
            <w:gridSpan w:val="2"/>
            <w:tcBorders>
              <w:top w:val="single" w:color="000000" w:sz="4" w:space="0"/>
              <w:left w:val="single" w:color="000000" w:sz="4" w:space="0"/>
              <w:bottom w:val="single" w:color="000000" w:sz="4" w:space="0"/>
              <w:right w:val="single" w:color="000000" w:sz="4" w:space="0"/>
            </w:tcBorders>
          </w:tcPr>
          <w:p w:rsidR="006A588F" w:rsidP="006133FA" w:rsidRDefault="006A588F" w14:paraId="1FC00F49" w14:textId="77777777">
            <w:pPr>
              <w:pStyle w:val="TableParagraph"/>
              <w:spacing w:line="207" w:lineRule="exact"/>
              <w:ind w:left="640"/>
              <w:rPr>
                <w:rFonts w:ascii="Wingdings 2" w:hAnsi="Wingdings 2"/>
                <w:sz w:val="20"/>
              </w:rPr>
            </w:pPr>
            <w:r>
              <w:rPr>
                <w:rFonts w:ascii="Wingdings 2" w:hAnsi="Wingdings 2"/>
                <w:w w:val="99"/>
                <w:sz w:val="20"/>
              </w:rPr>
              <w:t></w:t>
            </w:r>
          </w:p>
        </w:tc>
        <w:tc>
          <w:tcPr>
            <w:tcW w:w="1266" w:type="dxa"/>
            <w:tcBorders>
              <w:top w:val="single" w:color="000000" w:sz="4" w:space="0"/>
              <w:left w:val="single" w:color="000000" w:sz="4" w:space="0"/>
              <w:bottom w:val="single" w:color="000000" w:sz="4" w:space="0"/>
              <w:right w:val="single" w:color="000000" w:sz="4" w:space="0"/>
            </w:tcBorders>
          </w:tcPr>
          <w:p w:rsidR="006A588F" w:rsidP="006133FA" w:rsidRDefault="006A588F" w14:paraId="261719B2" w14:textId="77777777">
            <w:pPr>
              <w:pStyle w:val="TableParagraph"/>
              <w:spacing w:line="207" w:lineRule="exact"/>
              <w:ind w:left="51"/>
              <w:jc w:val="center"/>
              <w:rPr>
                <w:rFonts w:ascii="Wingdings 2" w:hAnsi="Wingdings 2"/>
                <w:sz w:val="20"/>
              </w:rPr>
            </w:pPr>
            <w:r>
              <w:rPr>
                <w:rFonts w:ascii="Wingdings 2" w:hAnsi="Wingdings 2"/>
                <w:w w:val="99"/>
                <w:sz w:val="20"/>
              </w:rPr>
              <w:t></w:t>
            </w:r>
          </w:p>
        </w:tc>
        <w:tc>
          <w:tcPr>
            <w:tcW w:w="1264" w:type="dxa"/>
            <w:tcBorders>
              <w:top w:val="single" w:color="000000" w:sz="4" w:space="0"/>
              <w:left w:val="single" w:color="000000" w:sz="4" w:space="0"/>
              <w:bottom w:val="single" w:color="000000" w:sz="4" w:space="0"/>
              <w:right w:val="single" w:color="000000" w:sz="4" w:space="0"/>
            </w:tcBorders>
          </w:tcPr>
          <w:p w:rsidR="006A588F" w:rsidP="006133FA" w:rsidRDefault="006A588F" w14:paraId="5F4181A7" w14:textId="77777777">
            <w:pPr>
              <w:pStyle w:val="TableParagraph"/>
              <w:spacing w:line="207" w:lineRule="exact"/>
              <w:ind w:left="55"/>
              <w:jc w:val="center"/>
              <w:rPr>
                <w:rFonts w:ascii="Wingdings 2" w:hAnsi="Wingdings 2"/>
                <w:sz w:val="20"/>
              </w:rPr>
            </w:pPr>
            <w:r>
              <w:rPr>
                <w:rFonts w:ascii="Wingdings 2" w:hAnsi="Wingdings 2"/>
                <w:w w:val="99"/>
                <w:sz w:val="20"/>
              </w:rPr>
              <w:t></w:t>
            </w:r>
          </w:p>
        </w:tc>
      </w:tr>
      <w:tr w:rsidR="006A588F" w:rsidTr="006A588F" w14:paraId="67A152C8" w14:textId="77777777">
        <w:trPr>
          <w:trHeight w:val="230"/>
        </w:trPr>
        <w:tc>
          <w:tcPr>
            <w:tcW w:w="6204" w:type="dxa"/>
            <w:tcBorders>
              <w:top w:val="single" w:color="000000" w:sz="4" w:space="0"/>
              <w:left w:val="single" w:color="000000" w:sz="4" w:space="0"/>
              <w:bottom w:val="single" w:color="000000" w:sz="4" w:space="0"/>
              <w:right w:val="single" w:color="000000" w:sz="4" w:space="0"/>
            </w:tcBorders>
          </w:tcPr>
          <w:p w:rsidR="006A588F" w:rsidP="006133FA" w:rsidRDefault="006A588F" w14:paraId="7D802DE0" w14:textId="77777777">
            <w:pPr>
              <w:pStyle w:val="TableParagraph"/>
              <w:spacing w:line="210" w:lineRule="exact"/>
              <w:ind w:left="124"/>
              <w:rPr>
                <w:sz w:val="20"/>
              </w:rPr>
            </w:pPr>
            <w:r>
              <w:rPr>
                <w:sz w:val="20"/>
              </w:rPr>
              <w:t>Possess time management skills</w:t>
            </w:r>
          </w:p>
        </w:tc>
        <w:tc>
          <w:tcPr>
            <w:tcW w:w="1274" w:type="dxa"/>
            <w:tcBorders>
              <w:top w:val="single" w:color="000000" w:sz="4" w:space="0"/>
              <w:left w:val="single" w:color="000000" w:sz="4" w:space="0"/>
              <w:bottom w:val="single" w:color="000000" w:sz="4" w:space="0"/>
              <w:right w:val="single" w:color="000000" w:sz="4" w:space="0"/>
            </w:tcBorders>
          </w:tcPr>
          <w:p w:rsidR="006A588F" w:rsidP="006133FA" w:rsidRDefault="006A588F" w14:paraId="396CF72A" w14:textId="77777777">
            <w:pPr>
              <w:pStyle w:val="TableParagraph"/>
              <w:spacing w:before="8" w:line="201" w:lineRule="exact"/>
              <w:ind w:left="40"/>
              <w:jc w:val="center"/>
              <w:rPr>
                <w:rFonts w:ascii="Wingdings 2" w:hAnsi="Wingdings 2"/>
                <w:sz w:val="20"/>
              </w:rPr>
            </w:pPr>
            <w:r>
              <w:rPr>
                <w:rFonts w:ascii="Wingdings 2" w:hAnsi="Wingdings 2"/>
                <w:w w:val="99"/>
                <w:sz w:val="20"/>
              </w:rPr>
              <w:t></w:t>
            </w:r>
          </w:p>
        </w:tc>
        <w:tc>
          <w:tcPr>
            <w:tcW w:w="1171" w:type="dxa"/>
            <w:tcBorders>
              <w:top w:val="single" w:color="000000" w:sz="4" w:space="0"/>
              <w:left w:val="single" w:color="000000" w:sz="4" w:space="0"/>
              <w:bottom w:val="single" w:color="000000" w:sz="4" w:space="0"/>
              <w:right w:val="single" w:color="000000" w:sz="4" w:space="0"/>
            </w:tcBorders>
          </w:tcPr>
          <w:p w:rsidR="006A588F" w:rsidP="006133FA" w:rsidRDefault="006A588F" w14:paraId="2452EBCA" w14:textId="77777777">
            <w:pPr>
              <w:pStyle w:val="TableParagraph"/>
              <w:rPr>
                <w:rFonts w:ascii="Times New Roman"/>
                <w:sz w:val="16"/>
              </w:rPr>
            </w:pP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133FA" w:rsidRDefault="006A588F" w14:paraId="1C2C5C95" w14:textId="77777777">
            <w:pPr>
              <w:pStyle w:val="TableParagraph"/>
              <w:rPr>
                <w:rFonts w:ascii="Times New Roman"/>
                <w:sz w:val="16"/>
              </w:rPr>
            </w:pPr>
          </w:p>
        </w:tc>
        <w:tc>
          <w:tcPr>
            <w:tcW w:w="1522" w:type="dxa"/>
            <w:tcBorders>
              <w:top w:val="single" w:color="000000" w:sz="4" w:space="0"/>
              <w:left w:val="single" w:color="000000" w:sz="4" w:space="0"/>
              <w:bottom w:val="single" w:color="000000" w:sz="4" w:space="0"/>
              <w:right w:val="single" w:color="000000" w:sz="4" w:space="0"/>
            </w:tcBorders>
          </w:tcPr>
          <w:p w:rsidR="006A588F" w:rsidP="006133FA" w:rsidRDefault="006A588F" w14:paraId="6CE87C72" w14:textId="77777777">
            <w:pPr>
              <w:pStyle w:val="TableParagraph"/>
              <w:rPr>
                <w:rFonts w:ascii="Times New Roman"/>
                <w:sz w:val="16"/>
              </w:rPr>
            </w:pPr>
          </w:p>
        </w:tc>
        <w:tc>
          <w:tcPr>
            <w:tcW w:w="1398" w:type="dxa"/>
            <w:gridSpan w:val="2"/>
            <w:tcBorders>
              <w:top w:val="single" w:color="000000" w:sz="4" w:space="0"/>
              <w:left w:val="single" w:color="000000" w:sz="4" w:space="0"/>
              <w:bottom w:val="single" w:color="000000" w:sz="4" w:space="0"/>
              <w:right w:val="single" w:color="000000" w:sz="4" w:space="0"/>
            </w:tcBorders>
          </w:tcPr>
          <w:p w:rsidR="006A588F" w:rsidP="006133FA" w:rsidRDefault="006A588F" w14:paraId="2DFB03B9" w14:textId="77777777">
            <w:pPr>
              <w:pStyle w:val="TableParagraph"/>
              <w:spacing w:before="8" w:line="201" w:lineRule="exact"/>
              <w:ind w:left="640"/>
              <w:rPr>
                <w:rFonts w:ascii="Wingdings 2" w:hAnsi="Wingdings 2"/>
                <w:sz w:val="20"/>
              </w:rPr>
            </w:pPr>
            <w:r>
              <w:rPr>
                <w:rFonts w:ascii="Wingdings 2" w:hAnsi="Wingdings 2"/>
                <w:w w:val="99"/>
                <w:sz w:val="20"/>
              </w:rPr>
              <w:t></w:t>
            </w:r>
          </w:p>
        </w:tc>
        <w:tc>
          <w:tcPr>
            <w:tcW w:w="1266" w:type="dxa"/>
            <w:tcBorders>
              <w:top w:val="single" w:color="000000" w:sz="4" w:space="0"/>
              <w:left w:val="single" w:color="000000" w:sz="4" w:space="0"/>
              <w:bottom w:val="single" w:color="000000" w:sz="4" w:space="0"/>
              <w:right w:val="single" w:color="000000" w:sz="4" w:space="0"/>
            </w:tcBorders>
          </w:tcPr>
          <w:p w:rsidR="006A588F" w:rsidP="006133FA" w:rsidRDefault="006A588F" w14:paraId="11CA8FAD" w14:textId="77777777">
            <w:pPr>
              <w:pStyle w:val="TableParagraph"/>
              <w:spacing w:before="8" w:line="201" w:lineRule="exact"/>
              <w:ind w:left="51"/>
              <w:jc w:val="center"/>
              <w:rPr>
                <w:rFonts w:ascii="Wingdings 2" w:hAnsi="Wingdings 2"/>
                <w:sz w:val="20"/>
              </w:rPr>
            </w:pPr>
            <w:r>
              <w:rPr>
                <w:rFonts w:ascii="Wingdings 2" w:hAnsi="Wingdings 2"/>
                <w:w w:val="99"/>
                <w:sz w:val="20"/>
              </w:rPr>
              <w:t></w:t>
            </w:r>
          </w:p>
        </w:tc>
        <w:tc>
          <w:tcPr>
            <w:tcW w:w="1264" w:type="dxa"/>
            <w:tcBorders>
              <w:top w:val="single" w:color="000000" w:sz="4" w:space="0"/>
              <w:left w:val="single" w:color="000000" w:sz="4" w:space="0"/>
              <w:bottom w:val="single" w:color="000000" w:sz="4" w:space="0"/>
              <w:right w:val="single" w:color="000000" w:sz="4" w:space="0"/>
            </w:tcBorders>
          </w:tcPr>
          <w:p w:rsidR="006A588F" w:rsidP="006133FA" w:rsidRDefault="006A588F" w14:paraId="22F68D8E" w14:textId="77777777">
            <w:pPr>
              <w:pStyle w:val="TableParagraph"/>
              <w:spacing w:before="8" w:line="201" w:lineRule="exact"/>
              <w:ind w:left="55"/>
              <w:jc w:val="center"/>
              <w:rPr>
                <w:rFonts w:ascii="Wingdings 2" w:hAnsi="Wingdings 2"/>
                <w:sz w:val="20"/>
              </w:rPr>
            </w:pPr>
            <w:r>
              <w:rPr>
                <w:rFonts w:ascii="Wingdings 2" w:hAnsi="Wingdings 2"/>
                <w:w w:val="99"/>
                <w:sz w:val="20"/>
              </w:rPr>
              <w:t></w:t>
            </w:r>
          </w:p>
        </w:tc>
      </w:tr>
      <w:tr w:rsidR="006A588F" w:rsidTr="006A588F" w14:paraId="5640414B" w14:textId="77777777">
        <w:trPr>
          <w:trHeight w:val="230"/>
        </w:trPr>
        <w:tc>
          <w:tcPr>
            <w:tcW w:w="6204" w:type="dxa"/>
            <w:tcBorders>
              <w:top w:val="single" w:color="000000" w:sz="4" w:space="0"/>
              <w:left w:val="single" w:color="000000" w:sz="4" w:space="0"/>
              <w:bottom w:val="single" w:color="000000" w:sz="4" w:space="0"/>
              <w:right w:val="single" w:color="000000" w:sz="4" w:space="0"/>
            </w:tcBorders>
          </w:tcPr>
          <w:p w:rsidR="006A588F" w:rsidP="006133FA" w:rsidRDefault="006A588F" w14:paraId="32F1A676" w14:textId="77777777">
            <w:pPr>
              <w:pStyle w:val="TableParagraph"/>
              <w:spacing w:line="210" w:lineRule="exact"/>
              <w:ind w:left="124"/>
              <w:rPr>
                <w:sz w:val="20"/>
              </w:rPr>
            </w:pPr>
            <w:r>
              <w:rPr>
                <w:sz w:val="20"/>
              </w:rPr>
              <w:t>Ability to maintain a professional manner in all circumstances.</w:t>
            </w:r>
          </w:p>
        </w:tc>
        <w:tc>
          <w:tcPr>
            <w:tcW w:w="1274" w:type="dxa"/>
            <w:tcBorders>
              <w:top w:val="single" w:color="000000" w:sz="4" w:space="0"/>
              <w:left w:val="single" w:color="000000" w:sz="4" w:space="0"/>
              <w:bottom w:val="single" w:color="000000" w:sz="4" w:space="0"/>
              <w:right w:val="single" w:color="000000" w:sz="4" w:space="0"/>
            </w:tcBorders>
          </w:tcPr>
          <w:p w:rsidR="006A588F" w:rsidP="006133FA" w:rsidRDefault="006A588F" w14:paraId="7B8BD49B" w14:textId="77777777">
            <w:pPr>
              <w:pStyle w:val="TableParagraph"/>
              <w:spacing w:before="8" w:line="201" w:lineRule="exact"/>
              <w:ind w:left="40"/>
              <w:jc w:val="center"/>
              <w:rPr>
                <w:rFonts w:ascii="Wingdings 2" w:hAnsi="Wingdings 2"/>
                <w:sz w:val="20"/>
              </w:rPr>
            </w:pPr>
            <w:r>
              <w:rPr>
                <w:rFonts w:ascii="Wingdings 2" w:hAnsi="Wingdings 2"/>
                <w:w w:val="99"/>
                <w:sz w:val="20"/>
              </w:rPr>
              <w:t></w:t>
            </w:r>
          </w:p>
        </w:tc>
        <w:tc>
          <w:tcPr>
            <w:tcW w:w="1171" w:type="dxa"/>
            <w:tcBorders>
              <w:top w:val="single" w:color="000000" w:sz="4" w:space="0"/>
              <w:left w:val="single" w:color="000000" w:sz="4" w:space="0"/>
              <w:bottom w:val="single" w:color="000000" w:sz="4" w:space="0"/>
              <w:right w:val="single" w:color="000000" w:sz="4" w:space="0"/>
            </w:tcBorders>
          </w:tcPr>
          <w:p w:rsidR="006A588F" w:rsidP="006133FA" w:rsidRDefault="006A588F" w14:paraId="3E68330C" w14:textId="77777777">
            <w:pPr>
              <w:pStyle w:val="TableParagraph"/>
              <w:rPr>
                <w:rFonts w:ascii="Times New Roman"/>
                <w:sz w:val="16"/>
              </w:rPr>
            </w:pP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133FA" w:rsidRDefault="006A588F" w14:paraId="3E7B2D33" w14:textId="77777777">
            <w:pPr>
              <w:pStyle w:val="TableParagraph"/>
              <w:rPr>
                <w:rFonts w:ascii="Times New Roman"/>
                <w:sz w:val="16"/>
              </w:rPr>
            </w:pPr>
          </w:p>
        </w:tc>
        <w:tc>
          <w:tcPr>
            <w:tcW w:w="1522" w:type="dxa"/>
            <w:tcBorders>
              <w:top w:val="single" w:color="000000" w:sz="4" w:space="0"/>
              <w:left w:val="single" w:color="000000" w:sz="4" w:space="0"/>
              <w:bottom w:val="single" w:color="000000" w:sz="4" w:space="0"/>
              <w:right w:val="single" w:color="000000" w:sz="4" w:space="0"/>
            </w:tcBorders>
          </w:tcPr>
          <w:p w:rsidR="006A588F" w:rsidP="006133FA" w:rsidRDefault="006A588F" w14:paraId="1681CF34" w14:textId="77777777">
            <w:pPr>
              <w:pStyle w:val="TableParagraph"/>
              <w:rPr>
                <w:rFonts w:ascii="Times New Roman"/>
                <w:sz w:val="16"/>
              </w:rPr>
            </w:pPr>
          </w:p>
        </w:tc>
        <w:tc>
          <w:tcPr>
            <w:tcW w:w="1398" w:type="dxa"/>
            <w:gridSpan w:val="2"/>
            <w:tcBorders>
              <w:top w:val="single" w:color="000000" w:sz="4" w:space="0"/>
              <w:left w:val="single" w:color="000000" w:sz="4" w:space="0"/>
              <w:bottom w:val="single" w:color="000000" w:sz="4" w:space="0"/>
              <w:right w:val="single" w:color="000000" w:sz="4" w:space="0"/>
            </w:tcBorders>
          </w:tcPr>
          <w:p w:rsidR="006A588F" w:rsidP="006133FA" w:rsidRDefault="006A588F" w14:paraId="0CF6B0EC" w14:textId="77777777">
            <w:pPr>
              <w:pStyle w:val="TableParagraph"/>
              <w:spacing w:before="8" w:line="201" w:lineRule="exact"/>
              <w:ind w:left="640"/>
              <w:rPr>
                <w:rFonts w:ascii="Wingdings 2" w:hAnsi="Wingdings 2"/>
                <w:sz w:val="20"/>
              </w:rPr>
            </w:pPr>
            <w:r>
              <w:rPr>
                <w:rFonts w:ascii="Wingdings 2" w:hAnsi="Wingdings 2"/>
                <w:w w:val="99"/>
                <w:sz w:val="20"/>
              </w:rPr>
              <w:t></w:t>
            </w:r>
          </w:p>
        </w:tc>
        <w:tc>
          <w:tcPr>
            <w:tcW w:w="1266" w:type="dxa"/>
            <w:tcBorders>
              <w:top w:val="single" w:color="000000" w:sz="4" w:space="0"/>
              <w:left w:val="single" w:color="000000" w:sz="4" w:space="0"/>
              <w:bottom w:val="single" w:color="000000" w:sz="4" w:space="0"/>
              <w:right w:val="single" w:color="000000" w:sz="4" w:space="0"/>
            </w:tcBorders>
          </w:tcPr>
          <w:p w:rsidR="006A588F" w:rsidP="006133FA" w:rsidRDefault="006A588F" w14:paraId="6EEDF598" w14:textId="77777777">
            <w:pPr>
              <w:pStyle w:val="TableParagraph"/>
              <w:spacing w:before="8" w:line="201" w:lineRule="exact"/>
              <w:ind w:left="51"/>
              <w:jc w:val="center"/>
              <w:rPr>
                <w:rFonts w:ascii="Wingdings 2" w:hAnsi="Wingdings 2"/>
                <w:sz w:val="20"/>
              </w:rPr>
            </w:pPr>
            <w:r>
              <w:rPr>
                <w:rFonts w:ascii="Wingdings 2" w:hAnsi="Wingdings 2"/>
                <w:w w:val="99"/>
                <w:sz w:val="20"/>
              </w:rPr>
              <w:t></w:t>
            </w:r>
          </w:p>
        </w:tc>
        <w:tc>
          <w:tcPr>
            <w:tcW w:w="1264" w:type="dxa"/>
            <w:tcBorders>
              <w:top w:val="single" w:color="000000" w:sz="4" w:space="0"/>
              <w:left w:val="single" w:color="000000" w:sz="4" w:space="0"/>
              <w:bottom w:val="single" w:color="000000" w:sz="4" w:space="0"/>
              <w:right w:val="single" w:color="000000" w:sz="4" w:space="0"/>
            </w:tcBorders>
          </w:tcPr>
          <w:p w:rsidR="006A588F" w:rsidP="006133FA" w:rsidRDefault="006A588F" w14:paraId="39F3BA56" w14:textId="77777777">
            <w:pPr>
              <w:pStyle w:val="TableParagraph"/>
              <w:spacing w:before="8" w:line="201" w:lineRule="exact"/>
              <w:ind w:left="55"/>
              <w:jc w:val="center"/>
              <w:rPr>
                <w:rFonts w:ascii="Wingdings 2" w:hAnsi="Wingdings 2"/>
                <w:sz w:val="20"/>
              </w:rPr>
            </w:pPr>
            <w:r>
              <w:rPr>
                <w:rFonts w:ascii="Wingdings 2" w:hAnsi="Wingdings 2"/>
                <w:w w:val="99"/>
                <w:sz w:val="20"/>
              </w:rPr>
              <w:t></w:t>
            </w:r>
          </w:p>
        </w:tc>
      </w:tr>
      <w:tr w:rsidR="006A588F" w:rsidTr="006A588F" w14:paraId="6EC70663" w14:textId="77777777">
        <w:trPr>
          <w:trHeight w:val="460"/>
        </w:trPr>
        <w:tc>
          <w:tcPr>
            <w:tcW w:w="6204" w:type="dxa"/>
            <w:tcBorders>
              <w:top w:val="single" w:color="000000" w:sz="4" w:space="0"/>
              <w:left w:val="single" w:color="000000" w:sz="4" w:space="0"/>
              <w:bottom w:val="single" w:color="000000" w:sz="4" w:space="0"/>
              <w:right w:val="single" w:color="000000" w:sz="4" w:space="0"/>
            </w:tcBorders>
          </w:tcPr>
          <w:p w:rsidR="006A588F" w:rsidP="006133FA" w:rsidRDefault="006A588F" w14:paraId="7A15C218" w14:textId="77777777">
            <w:pPr>
              <w:pStyle w:val="TableParagraph"/>
              <w:spacing w:before="3" w:line="230" w:lineRule="exact"/>
              <w:ind w:left="124"/>
              <w:rPr>
                <w:sz w:val="20"/>
              </w:rPr>
            </w:pPr>
            <w:r>
              <w:rPr>
                <w:sz w:val="20"/>
              </w:rPr>
              <w:t>Respects confidential nature of work and maintains absolute confidentiality.</w:t>
            </w:r>
          </w:p>
        </w:tc>
        <w:tc>
          <w:tcPr>
            <w:tcW w:w="1274" w:type="dxa"/>
            <w:tcBorders>
              <w:top w:val="single" w:color="000000" w:sz="4" w:space="0"/>
              <w:left w:val="single" w:color="000000" w:sz="4" w:space="0"/>
              <w:bottom w:val="single" w:color="000000" w:sz="4" w:space="0"/>
              <w:right w:val="single" w:color="000000" w:sz="4" w:space="0"/>
            </w:tcBorders>
          </w:tcPr>
          <w:p w:rsidR="006A588F" w:rsidP="006133FA" w:rsidRDefault="006A588F" w14:paraId="2FC4097B" w14:textId="77777777">
            <w:pPr>
              <w:pStyle w:val="TableParagraph"/>
              <w:spacing w:before="124"/>
              <w:ind w:left="40"/>
              <w:jc w:val="center"/>
              <w:rPr>
                <w:rFonts w:ascii="Wingdings 2" w:hAnsi="Wingdings 2"/>
                <w:sz w:val="20"/>
              </w:rPr>
            </w:pPr>
            <w:r>
              <w:rPr>
                <w:rFonts w:ascii="Wingdings 2" w:hAnsi="Wingdings 2"/>
                <w:w w:val="99"/>
                <w:sz w:val="20"/>
              </w:rPr>
              <w:t></w:t>
            </w:r>
          </w:p>
        </w:tc>
        <w:tc>
          <w:tcPr>
            <w:tcW w:w="1171" w:type="dxa"/>
            <w:tcBorders>
              <w:top w:val="single" w:color="000000" w:sz="4" w:space="0"/>
              <w:left w:val="single" w:color="000000" w:sz="4" w:space="0"/>
              <w:bottom w:val="single" w:color="000000" w:sz="4" w:space="0"/>
              <w:right w:val="single" w:color="000000" w:sz="4" w:space="0"/>
            </w:tcBorders>
          </w:tcPr>
          <w:p w:rsidR="006A588F" w:rsidP="006133FA" w:rsidRDefault="006A588F" w14:paraId="0EAC89C8" w14:textId="77777777">
            <w:pPr>
              <w:pStyle w:val="TableParagraph"/>
              <w:rPr>
                <w:rFonts w:ascii="Times New Roman"/>
                <w:sz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133FA" w:rsidRDefault="006A588F" w14:paraId="0C2E65D2" w14:textId="77777777">
            <w:pPr>
              <w:pStyle w:val="TableParagraph"/>
              <w:rPr>
                <w:rFonts w:ascii="Times New Roman"/>
                <w:sz w:val="18"/>
              </w:rPr>
            </w:pPr>
          </w:p>
        </w:tc>
        <w:tc>
          <w:tcPr>
            <w:tcW w:w="1522" w:type="dxa"/>
            <w:tcBorders>
              <w:top w:val="single" w:color="000000" w:sz="4" w:space="0"/>
              <w:left w:val="single" w:color="000000" w:sz="4" w:space="0"/>
              <w:bottom w:val="single" w:color="000000" w:sz="4" w:space="0"/>
              <w:right w:val="single" w:color="000000" w:sz="4" w:space="0"/>
            </w:tcBorders>
          </w:tcPr>
          <w:p w:rsidR="006A588F" w:rsidP="006133FA" w:rsidRDefault="006A588F" w14:paraId="6B04EA8D" w14:textId="77777777">
            <w:pPr>
              <w:pStyle w:val="TableParagraph"/>
              <w:rPr>
                <w:rFonts w:ascii="Times New Roman"/>
                <w:sz w:val="18"/>
              </w:rPr>
            </w:pPr>
          </w:p>
        </w:tc>
        <w:tc>
          <w:tcPr>
            <w:tcW w:w="1398" w:type="dxa"/>
            <w:gridSpan w:val="2"/>
            <w:tcBorders>
              <w:top w:val="single" w:color="000000" w:sz="4" w:space="0"/>
              <w:left w:val="single" w:color="000000" w:sz="4" w:space="0"/>
              <w:bottom w:val="single" w:color="000000" w:sz="4" w:space="0"/>
              <w:right w:val="single" w:color="000000" w:sz="4" w:space="0"/>
            </w:tcBorders>
          </w:tcPr>
          <w:p w:rsidR="006A588F" w:rsidP="006133FA" w:rsidRDefault="006A588F" w14:paraId="36A70514" w14:textId="77777777">
            <w:pPr>
              <w:pStyle w:val="TableParagraph"/>
              <w:spacing w:before="124"/>
              <w:ind w:left="640"/>
              <w:rPr>
                <w:rFonts w:ascii="Wingdings 2" w:hAnsi="Wingdings 2"/>
                <w:sz w:val="20"/>
              </w:rPr>
            </w:pPr>
            <w:r>
              <w:rPr>
                <w:rFonts w:ascii="Wingdings 2" w:hAnsi="Wingdings 2"/>
                <w:w w:val="99"/>
                <w:sz w:val="20"/>
              </w:rPr>
              <w:t></w:t>
            </w:r>
          </w:p>
        </w:tc>
        <w:tc>
          <w:tcPr>
            <w:tcW w:w="1266" w:type="dxa"/>
            <w:tcBorders>
              <w:top w:val="single" w:color="000000" w:sz="4" w:space="0"/>
              <w:left w:val="single" w:color="000000" w:sz="4" w:space="0"/>
              <w:bottom w:val="single" w:color="000000" w:sz="4" w:space="0"/>
              <w:right w:val="single" w:color="000000" w:sz="4" w:space="0"/>
            </w:tcBorders>
          </w:tcPr>
          <w:p w:rsidR="006A588F" w:rsidP="006133FA" w:rsidRDefault="006A588F" w14:paraId="407AB2CC" w14:textId="77777777">
            <w:pPr>
              <w:pStyle w:val="TableParagraph"/>
              <w:spacing w:before="124"/>
              <w:ind w:left="51"/>
              <w:jc w:val="center"/>
              <w:rPr>
                <w:rFonts w:ascii="Wingdings 2" w:hAnsi="Wingdings 2"/>
                <w:sz w:val="20"/>
              </w:rPr>
            </w:pPr>
            <w:r>
              <w:rPr>
                <w:rFonts w:ascii="Wingdings 2" w:hAnsi="Wingdings 2"/>
                <w:w w:val="99"/>
                <w:sz w:val="20"/>
              </w:rPr>
              <w:t></w:t>
            </w:r>
          </w:p>
        </w:tc>
        <w:tc>
          <w:tcPr>
            <w:tcW w:w="1264" w:type="dxa"/>
            <w:tcBorders>
              <w:top w:val="single" w:color="000000" w:sz="4" w:space="0"/>
              <w:left w:val="single" w:color="000000" w:sz="4" w:space="0"/>
              <w:bottom w:val="single" w:color="000000" w:sz="4" w:space="0"/>
              <w:right w:val="single" w:color="000000" w:sz="4" w:space="0"/>
            </w:tcBorders>
          </w:tcPr>
          <w:p w:rsidR="006A588F" w:rsidP="006133FA" w:rsidRDefault="006A588F" w14:paraId="3E2A107B" w14:textId="77777777">
            <w:pPr>
              <w:pStyle w:val="TableParagraph"/>
              <w:spacing w:before="124"/>
              <w:ind w:left="55"/>
              <w:jc w:val="center"/>
              <w:rPr>
                <w:rFonts w:ascii="Wingdings 2" w:hAnsi="Wingdings 2"/>
                <w:sz w:val="20"/>
              </w:rPr>
            </w:pPr>
            <w:r>
              <w:rPr>
                <w:rFonts w:ascii="Wingdings 2" w:hAnsi="Wingdings 2"/>
                <w:w w:val="99"/>
                <w:sz w:val="20"/>
              </w:rPr>
              <w:t></w:t>
            </w:r>
          </w:p>
        </w:tc>
      </w:tr>
      <w:tr w:rsidR="006A588F" w:rsidTr="006A588F" w14:paraId="75CCF03C" w14:textId="77777777">
        <w:trPr>
          <w:trHeight w:val="227"/>
        </w:trPr>
        <w:tc>
          <w:tcPr>
            <w:tcW w:w="6204" w:type="dxa"/>
            <w:tcBorders>
              <w:top w:val="single" w:color="000000" w:sz="4" w:space="0"/>
              <w:left w:val="single" w:color="000000" w:sz="4" w:space="0"/>
              <w:bottom w:val="single" w:color="000000" w:sz="4" w:space="0"/>
              <w:right w:val="single" w:color="000000" w:sz="4" w:space="0"/>
            </w:tcBorders>
          </w:tcPr>
          <w:p w:rsidR="006A588F" w:rsidP="006133FA" w:rsidRDefault="006A588F" w14:paraId="644CFDA6" w14:textId="77777777">
            <w:pPr>
              <w:pStyle w:val="TableParagraph"/>
              <w:spacing w:line="207" w:lineRule="exact"/>
              <w:ind w:left="124"/>
              <w:rPr>
                <w:sz w:val="20"/>
              </w:rPr>
            </w:pPr>
            <w:r>
              <w:rPr>
                <w:sz w:val="20"/>
              </w:rPr>
              <w:t>Ability to work effectively as a member of a team</w:t>
            </w:r>
          </w:p>
        </w:tc>
        <w:tc>
          <w:tcPr>
            <w:tcW w:w="1274" w:type="dxa"/>
            <w:tcBorders>
              <w:top w:val="single" w:color="000000" w:sz="4" w:space="0"/>
              <w:left w:val="single" w:color="000000" w:sz="4" w:space="0"/>
              <w:bottom w:val="single" w:color="000000" w:sz="4" w:space="0"/>
              <w:right w:val="single" w:color="000000" w:sz="4" w:space="0"/>
            </w:tcBorders>
          </w:tcPr>
          <w:p w:rsidR="006A588F" w:rsidP="006133FA" w:rsidRDefault="006A588F" w14:paraId="78ABA28B" w14:textId="77777777">
            <w:pPr>
              <w:pStyle w:val="TableParagraph"/>
              <w:spacing w:before="6" w:line="201" w:lineRule="exact"/>
              <w:ind w:left="40"/>
              <w:jc w:val="center"/>
              <w:rPr>
                <w:rFonts w:ascii="Wingdings 2" w:hAnsi="Wingdings 2"/>
                <w:sz w:val="20"/>
              </w:rPr>
            </w:pPr>
            <w:r>
              <w:rPr>
                <w:rFonts w:ascii="Wingdings 2" w:hAnsi="Wingdings 2"/>
                <w:w w:val="99"/>
                <w:sz w:val="20"/>
              </w:rPr>
              <w:t></w:t>
            </w:r>
          </w:p>
        </w:tc>
        <w:tc>
          <w:tcPr>
            <w:tcW w:w="1171" w:type="dxa"/>
            <w:tcBorders>
              <w:top w:val="single" w:color="000000" w:sz="4" w:space="0"/>
              <w:left w:val="single" w:color="000000" w:sz="4" w:space="0"/>
              <w:bottom w:val="single" w:color="000000" w:sz="4" w:space="0"/>
              <w:right w:val="single" w:color="000000" w:sz="4" w:space="0"/>
            </w:tcBorders>
          </w:tcPr>
          <w:p w:rsidR="006A588F" w:rsidP="006133FA" w:rsidRDefault="006A588F" w14:paraId="6B879525" w14:textId="77777777">
            <w:pPr>
              <w:pStyle w:val="TableParagraph"/>
              <w:rPr>
                <w:rFonts w:ascii="Times New Roman"/>
                <w:sz w:val="16"/>
              </w:rPr>
            </w:pP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133FA" w:rsidRDefault="006A588F" w14:paraId="4B71A6F3" w14:textId="77777777">
            <w:pPr>
              <w:pStyle w:val="TableParagraph"/>
              <w:rPr>
                <w:rFonts w:ascii="Times New Roman"/>
                <w:sz w:val="16"/>
              </w:rPr>
            </w:pPr>
          </w:p>
        </w:tc>
        <w:tc>
          <w:tcPr>
            <w:tcW w:w="1522" w:type="dxa"/>
            <w:tcBorders>
              <w:top w:val="single" w:color="000000" w:sz="4" w:space="0"/>
              <w:left w:val="single" w:color="000000" w:sz="4" w:space="0"/>
              <w:bottom w:val="single" w:color="000000" w:sz="4" w:space="0"/>
              <w:right w:val="single" w:color="000000" w:sz="4" w:space="0"/>
            </w:tcBorders>
          </w:tcPr>
          <w:p w:rsidR="006A588F" w:rsidP="006133FA" w:rsidRDefault="006A588F" w14:paraId="621E9184" w14:textId="77777777">
            <w:pPr>
              <w:pStyle w:val="TableParagraph"/>
              <w:rPr>
                <w:rFonts w:ascii="Times New Roman"/>
                <w:sz w:val="16"/>
              </w:rPr>
            </w:pPr>
          </w:p>
        </w:tc>
        <w:tc>
          <w:tcPr>
            <w:tcW w:w="1398" w:type="dxa"/>
            <w:gridSpan w:val="2"/>
            <w:tcBorders>
              <w:top w:val="single" w:color="000000" w:sz="4" w:space="0"/>
              <w:left w:val="single" w:color="000000" w:sz="4" w:space="0"/>
              <w:bottom w:val="single" w:color="000000" w:sz="4" w:space="0"/>
              <w:right w:val="single" w:color="000000" w:sz="4" w:space="0"/>
            </w:tcBorders>
          </w:tcPr>
          <w:p w:rsidR="006A588F" w:rsidP="006133FA" w:rsidRDefault="006A588F" w14:paraId="49C15B9B" w14:textId="77777777">
            <w:pPr>
              <w:pStyle w:val="TableParagraph"/>
              <w:spacing w:before="6" w:line="201" w:lineRule="exact"/>
              <w:ind w:left="640"/>
              <w:rPr>
                <w:rFonts w:ascii="Wingdings 2" w:hAnsi="Wingdings 2"/>
                <w:sz w:val="20"/>
              </w:rPr>
            </w:pPr>
            <w:r>
              <w:rPr>
                <w:rFonts w:ascii="Wingdings 2" w:hAnsi="Wingdings 2"/>
                <w:w w:val="99"/>
                <w:sz w:val="20"/>
              </w:rPr>
              <w:t></w:t>
            </w:r>
          </w:p>
        </w:tc>
        <w:tc>
          <w:tcPr>
            <w:tcW w:w="1266" w:type="dxa"/>
            <w:tcBorders>
              <w:top w:val="single" w:color="000000" w:sz="4" w:space="0"/>
              <w:left w:val="single" w:color="000000" w:sz="4" w:space="0"/>
              <w:bottom w:val="single" w:color="000000" w:sz="4" w:space="0"/>
              <w:right w:val="single" w:color="000000" w:sz="4" w:space="0"/>
            </w:tcBorders>
          </w:tcPr>
          <w:p w:rsidR="006A588F" w:rsidP="006133FA" w:rsidRDefault="006A588F" w14:paraId="19E41D4E" w14:textId="77777777">
            <w:pPr>
              <w:pStyle w:val="TableParagraph"/>
              <w:spacing w:before="6" w:line="201" w:lineRule="exact"/>
              <w:ind w:left="51"/>
              <w:jc w:val="center"/>
              <w:rPr>
                <w:rFonts w:ascii="Wingdings 2" w:hAnsi="Wingdings 2"/>
                <w:sz w:val="20"/>
              </w:rPr>
            </w:pPr>
            <w:r>
              <w:rPr>
                <w:rFonts w:ascii="Wingdings 2" w:hAnsi="Wingdings 2"/>
                <w:w w:val="99"/>
                <w:sz w:val="20"/>
              </w:rPr>
              <w:t></w:t>
            </w:r>
          </w:p>
        </w:tc>
        <w:tc>
          <w:tcPr>
            <w:tcW w:w="1264" w:type="dxa"/>
            <w:tcBorders>
              <w:top w:val="single" w:color="000000" w:sz="4" w:space="0"/>
              <w:left w:val="single" w:color="000000" w:sz="4" w:space="0"/>
              <w:bottom w:val="single" w:color="000000" w:sz="4" w:space="0"/>
              <w:right w:val="single" w:color="000000" w:sz="4" w:space="0"/>
            </w:tcBorders>
          </w:tcPr>
          <w:p w:rsidR="006A588F" w:rsidP="006133FA" w:rsidRDefault="006A588F" w14:paraId="5F450490" w14:textId="77777777">
            <w:pPr>
              <w:pStyle w:val="TableParagraph"/>
              <w:spacing w:before="6" w:line="201" w:lineRule="exact"/>
              <w:ind w:left="55"/>
              <w:jc w:val="center"/>
              <w:rPr>
                <w:rFonts w:ascii="Wingdings 2" w:hAnsi="Wingdings 2"/>
                <w:sz w:val="20"/>
              </w:rPr>
            </w:pPr>
            <w:r>
              <w:rPr>
                <w:rFonts w:ascii="Wingdings 2" w:hAnsi="Wingdings 2"/>
                <w:w w:val="99"/>
                <w:sz w:val="20"/>
              </w:rPr>
              <w:t></w:t>
            </w:r>
          </w:p>
        </w:tc>
      </w:tr>
      <w:tr w:rsidR="006A588F" w:rsidTr="006A588F" w14:paraId="5A11C439" w14:textId="77777777">
        <w:trPr>
          <w:trHeight w:val="230"/>
        </w:trPr>
        <w:tc>
          <w:tcPr>
            <w:tcW w:w="8932" w:type="dxa"/>
            <w:gridSpan w:val="4"/>
            <w:tcBorders>
              <w:top w:val="nil"/>
              <w:left w:val="nil"/>
            </w:tcBorders>
          </w:tcPr>
          <w:p w:rsidR="006A588F" w:rsidP="006133FA" w:rsidRDefault="006A588F" w14:paraId="52292B87" w14:textId="77777777">
            <w:pPr>
              <w:pStyle w:val="TableParagraph"/>
              <w:rPr>
                <w:rFonts w:ascii="Times New Roman"/>
                <w:sz w:val="16"/>
              </w:rPr>
            </w:pPr>
          </w:p>
        </w:tc>
        <w:tc>
          <w:tcPr>
            <w:tcW w:w="5450" w:type="dxa"/>
            <w:gridSpan w:val="5"/>
          </w:tcPr>
          <w:p w:rsidR="006A588F" w:rsidP="006133FA" w:rsidRDefault="006A588F" w14:paraId="1077AC18" w14:textId="77777777">
            <w:pPr>
              <w:pStyle w:val="TableParagraph"/>
              <w:spacing w:line="211" w:lineRule="exact"/>
              <w:ind w:left="1455"/>
              <w:rPr>
                <w:b/>
                <w:sz w:val="20"/>
              </w:rPr>
            </w:pPr>
            <w:r>
              <w:rPr>
                <w:b/>
                <w:sz w:val="20"/>
              </w:rPr>
              <w:t>ASSESSMENT METHOD</w:t>
            </w:r>
          </w:p>
        </w:tc>
      </w:tr>
      <w:tr w:rsidR="006A588F" w:rsidTr="006A588F" w14:paraId="1E4A42C4" w14:textId="77777777">
        <w:trPr>
          <w:trHeight w:val="459"/>
        </w:trPr>
        <w:tc>
          <w:tcPr>
            <w:tcW w:w="6204" w:type="dxa"/>
            <w:tcBorders>
              <w:right w:val="single" w:color="000000" w:sz="4" w:space="0"/>
            </w:tcBorders>
          </w:tcPr>
          <w:p w:rsidR="006A588F" w:rsidP="006133FA" w:rsidRDefault="006A588F" w14:paraId="76A19EB0" w14:textId="77777777">
            <w:pPr>
              <w:pStyle w:val="TableParagraph"/>
              <w:rPr>
                <w:rFonts w:ascii="Times New Roman"/>
                <w:sz w:val="18"/>
              </w:rPr>
            </w:pPr>
          </w:p>
        </w:tc>
        <w:tc>
          <w:tcPr>
            <w:tcW w:w="1274" w:type="dxa"/>
            <w:tcBorders>
              <w:left w:val="single" w:color="000000" w:sz="4" w:space="0"/>
              <w:right w:val="single" w:color="000000" w:sz="4" w:space="0"/>
            </w:tcBorders>
          </w:tcPr>
          <w:p w:rsidR="006A588F" w:rsidP="006133FA" w:rsidRDefault="006A588F" w14:paraId="3151B9ED" w14:textId="77777777">
            <w:pPr>
              <w:pStyle w:val="TableParagraph"/>
              <w:spacing w:line="226" w:lineRule="exact"/>
              <w:ind w:left="191" w:right="153"/>
              <w:jc w:val="center"/>
              <w:rPr>
                <w:b/>
                <w:sz w:val="20"/>
              </w:rPr>
            </w:pPr>
            <w:r>
              <w:rPr>
                <w:b/>
                <w:sz w:val="20"/>
              </w:rPr>
              <w:t>Essential</w:t>
            </w:r>
          </w:p>
        </w:tc>
        <w:tc>
          <w:tcPr>
            <w:tcW w:w="1171" w:type="dxa"/>
            <w:tcBorders>
              <w:left w:val="single" w:color="000000" w:sz="4" w:space="0"/>
              <w:right w:val="single" w:color="000000" w:sz="4" w:space="0"/>
            </w:tcBorders>
          </w:tcPr>
          <w:p w:rsidR="006A588F" w:rsidP="006133FA" w:rsidRDefault="006A588F" w14:paraId="275699D5" w14:textId="77777777">
            <w:pPr>
              <w:pStyle w:val="TableParagraph"/>
              <w:spacing w:line="226" w:lineRule="exact"/>
              <w:ind w:left="141" w:right="101"/>
              <w:jc w:val="center"/>
              <w:rPr>
                <w:b/>
                <w:sz w:val="20"/>
              </w:rPr>
            </w:pPr>
            <w:r>
              <w:rPr>
                <w:b/>
                <w:sz w:val="20"/>
              </w:rPr>
              <w:t>Desirable</w:t>
            </w:r>
          </w:p>
        </w:tc>
        <w:tc>
          <w:tcPr>
            <w:tcW w:w="283" w:type="dxa"/>
            <w:tcBorders>
              <w:left w:val="single" w:color="000000" w:sz="4" w:space="0"/>
              <w:right w:val="single" w:color="000000" w:sz="4" w:space="0"/>
            </w:tcBorders>
            <w:shd w:val="clear" w:color="auto" w:fill="C0C0C0"/>
          </w:tcPr>
          <w:p w:rsidR="006A588F" w:rsidP="006133FA" w:rsidRDefault="006A588F" w14:paraId="405846F6" w14:textId="77777777">
            <w:pPr>
              <w:pStyle w:val="TableParagraph"/>
              <w:rPr>
                <w:rFonts w:ascii="Times New Roman"/>
                <w:sz w:val="18"/>
              </w:rPr>
            </w:pPr>
          </w:p>
        </w:tc>
        <w:tc>
          <w:tcPr>
            <w:tcW w:w="1560" w:type="dxa"/>
            <w:gridSpan w:val="2"/>
            <w:tcBorders>
              <w:left w:val="single" w:color="000000" w:sz="4" w:space="0"/>
              <w:right w:val="single" w:color="000000" w:sz="4" w:space="0"/>
            </w:tcBorders>
          </w:tcPr>
          <w:p w:rsidR="006A588F" w:rsidP="006133FA" w:rsidRDefault="006A588F" w14:paraId="15A72941" w14:textId="77777777">
            <w:pPr>
              <w:pStyle w:val="TableParagraph"/>
              <w:spacing w:line="226" w:lineRule="exact"/>
              <w:ind w:left="167"/>
              <w:rPr>
                <w:b/>
                <w:sz w:val="20"/>
              </w:rPr>
            </w:pPr>
            <w:r>
              <w:rPr>
                <w:b/>
                <w:sz w:val="20"/>
              </w:rPr>
              <w:t>Certificate</w:t>
            </w:r>
          </w:p>
        </w:tc>
        <w:tc>
          <w:tcPr>
            <w:tcW w:w="1360" w:type="dxa"/>
            <w:tcBorders>
              <w:left w:val="single" w:color="000000" w:sz="4" w:space="0"/>
              <w:right w:val="single" w:color="000000" w:sz="4" w:space="0"/>
            </w:tcBorders>
          </w:tcPr>
          <w:p w:rsidR="006A588F" w:rsidP="006133FA" w:rsidRDefault="006A588F" w14:paraId="48E66CF1" w14:textId="77777777">
            <w:pPr>
              <w:pStyle w:val="TableParagraph"/>
              <w:spacing w:line="226" w:lineRule="exact"/>
              <w:ind w:left="175"/>
              <w:rPr>
                <w:b/>
                <w:sz w:val="20"/>
              </w:rPr>
            </w:pPr>
            <w:r>
              <w:rPr>
                <w:b/>
                <w:sz w:val="20"/>
              </w:rPr>
              <w:t>Application</w:t>
            </w:r>
          </w:p>
          <w:p w:rsidR="006A588F" w:rsidP="006133FA" w:rsidRDefault="006A588F" w14:paraId="4AEE3A95" w14:textId="77777777">
            <w:pPr>
              <w:pStyle w:val="TableParagraph"/>
              <w:spacing w:line="212" w:lineRule="exact"/>
              <w:ind w:left="172"/>
              <w:rPr>
                <w:b/>
                <w:sz w:val="20"/>
              </w:rPr>
            </w:pPr>
            <w:r>
              <w:rPr>
                <w:b/>
                <w:sz w:val="20"/>
              </w:rPr>
              <w:t>Documents</w:t>
            </w:r>
          </w:p>
        </w:tc>
        <w:tc>
          <w:tcPr>
            <w:tcW w:w="1266" w:type="dxa"/>
            <w:tcBorders>
              <w:left w:val="single" w:color="000000" w:sz="4" w:space="0"/>
              <w:right w:val="single" w:color="000000" w:sz="4" w:space="0"/>
            </w:tcBorders>
          </w:tcPr>
          <w:p w:rsidR="006A588F" w:rsidP="006133FA" w:rsidRDefault="006A588F" w14:paraId="304A4896" w14:textId="77777777">
            <w:pPr>
              <w:pStyle w:val="TableParagraph"/>
              <w:spacing w:line="226" w:lineRule="exact"/>
              <w:ind w:left="147" w:right="100"/>
              <w:jc w:val="center"/>
              <w:rPr>
                <w:b/>
                <w:sz w:val="20"/>
              </w:rPr>
            </w:pPr>
            <w:r>
              <w:rPr>
                <w:b/>
                <w:sz w:val="20"/>
              </w:rPr>
              <w:t>Reference</w:t>
            </w:r>
          </w:p>
        </w:tc>
        <w:tc>
          <w:tcPr>
            <w:tcW w:w="1264" w:type="dxa"/>
            <w:tcBorders>
              <w:left w:val="single" w:color="000000" w:sz="4" w:space="0"/>
            </w:tcBorders>
          </w:tcPr>
          <w:p w:rsidR="006A588F" w:rsidP="006133FA" w:rsidRDefault="006A588F" w14:paraId="2CCF6FE5" w14:textId="77777777">
            <w:pPr>
              <w:pStyle w:val="TableParagraph"/>
              <w:spacing w:line="226" w:lineRule="exact"/>
              <w:ind w:left="211"/>
              <w:rPr>
                <w:b/>
                <w:sz w:val="20"/>
              </w:rPr>
            </w:pPr>
            <w:r>
              <w:rPr>
                <w:b/>
                <w:sz w:val="20"/>
              </w:rPr>
              <w:t>Selection</w:t>
            </w:r>
          </w:p>
          <w:p w:rsidR="006A588F" w:rsidP="006133FA" w:rsidRDefault="006A588F" w14:paraId="2D047005" w14:textId="77777777">
            <w:pPr>
              <w:pStyle w:val="TableParagraph"/>
              <w:spacing w:line="212" w:lineRule="exact"/>
              <w:ind w:left="266"/>
              <w:rPr>
                <w:b/>
                <w:sz w:val="20"/>
              </w:rPr>
            </w:pPr>
            <w:r>
              <w:rPr>
                <w:b/>
                <w:sz w:val="20"/>
              </w:rPr>
              <w:t>Process</w:t>
            </w:r>
          </w:p>
        </w:tc>
      </w:tr>
      <w:tr w:rsidR="006A588F" w:rsidTr="006A588F" w14:paraId="015A8FF9" w14:textId="77777777">
        <w:trPr>
          <w:trHeight w:val="195"/>
        </w:trPr>
        <w:tc>
          <w:tcPr>
            <w:tcW w:w="6204" w:type="dxa"/>
            <w:tcBorders>
              <w:left w:val="single" w:color="000000" w:sz="4" w:space="0"/>
              <w:bottom w:val="single" w:color="000000" w:sz="4" w:space="0"/>
              <w:right w:val="single" w:color="000000" w:sz="4" w:space="0"/>
            </w:tcBorders>
          </w:tcPr>
          <w:p w:rsidR="006A588F" w:rsidP="006A588F" w:rsidRDefault="006A588F" w14:paraId="21F00F9A" w14:textId="77777777">
            <w:pPr>
              <w:pStyle w:val="TableParagraph"/>
              <w:spacing w:line="176" w:lineRule="exact"/>
              <w:ind w:left="124"/>
              <w:rPr>
                <w:sz w:val="20"/>
              </w:rPr>
            </w:pPr>
            <w:r>
              <w:rPr>
                <w:sz w:val="20"/>
              </w:rPr>
              <w:lastRenderedPageBreak/>
              <w:t>Ability</w:t>
            </w:r>
            <w:r>
              <w:rPr>
                <w:spacing w:val="-17"/>
                <w:sz w:val="20"/>
              </w:rPr>
              <w:t xml:space="preserve"> </w:t>
            </w:r>
            <w:r>
              <w:rPr>
                <w:sz w:val="20"/>
              </w:rPr>
              <w:t>to</w:t>
            </w:r>
            <w:r>
              <w:rPr>
                <w:spacing w:val="-14"/>
                <w:sz w:val="20"/>
              </w:rPr>
              <w:t xml:space="preserve"> </w:t>
            </w:r>
            <w:r>
              <w:rPr>
                <w:sz w:val="20"/>
              </w:rPr>
              <w:t>liaise</w:t>
            </w:r>
            <w:r>
              <w:rPr>
                <w:spacing w:val="-11"/>
                <w:sz w:val="20"/>
              </w:rPr>
              <w:t xml:space="preserve"> </w:t>
            </w:r>
            <w:r>
              <w:rPr>
                <w:sz w:val="20"/>
              </w:rPr>
              <w:t>effectively</w:t>
            </w:r>
            <w:r>
              <w:rPr>
                <w:spacing w:val="-15"/>
                <w:sz w:val="20"/>
              </w:rPr>
              <w:t xml:space="preserve"> </w:t>
            </w:r>
            <w:r>
              <w:rPr>
                <w:sz w:val="20"/>
              </w:rPr>
              <w:t>with</w:t>
            </w:r>
            <w:r>
              <w:rPr>
                <w:spacing w:val="-14"/>
                <w:sz w:val="20"/>
              </w:rPr>
              <w:t xml:space="preserve"> </w:t>
            </w:r>
            <w:r>
              <w:rPr>
                <w:sz w:val="20"/>
              </w:rPr>
              <w:t>employers,</w:t>
            </w:r>
            <w:r>
              <w:rPr>
                <w:spacing w:val="-14"/>
                <w:sz w:val="20"/>
              </w:rPr>
              <w:t xml:space="preserve"> </w:t>
            </w:r>
            <w:r>
              <w:rPr>
                <w:sz w:val="20"/>
              </w:rPr>
              <w:t>staff,</w:t>
            </w:r>
            <w:r>
              <w:rPr>
                <w:spacing w:val="-14"/>
                <w:sz w:val="20"/>
              </w:rPr>
              <w:t xml:space="preserve"> </w:t>
            </w:r>
            <w:r>
              <w:rPr>
                <w:sz w:val="20"/>
              </w:rPr>
              <w:t>learners</w:t>
            </w:r>
            <w:r>
              <w:rPr>
                <w:spacing w:val="-12"/>
                <w:sz w:val="20"/>
              </w:rPr>
              <w:t xml:space="preserve"> </w:t>
            </w:r>
            <w:r>
              <w:rPr>
                <w:sz w:val="20"/>
              </w:rPr>
              <w:t>and</w:t>
            </w:r>
            <w:r>
              <w:rPr>
                <w:spacing w:val="-14"/>
                <w:sz w:val="20"/>
              </w:rPr>
              <w:t xml:space="preserve"> </w:t>
            </w:r>
            <w:r>
              <w:rPr>
                <w:sz w:val="20"/>
              </w:rPr>
              <w:t>external agencies as required</w:t>
            </w:r>
          </w:p>
        </w:tc>
        <w:tc>
          <w:tcPr>
            <w:tcW w:w="1274" w:type="dxa"/>
            <w:tcBorders>
              <w:left w:val="single" w:color="000000" w:sz="4" w:space="0"/>
              <w:bottom w:val="single" w:color="000000" w:sz="4" w:space="0"/>
              <w:right w:val="single" w:color="000000" w:sz="4" w:space="0"/>
            </w:tcBorders>
            <w:vAlign w:val="center"/>
          </w:tcPr>
          <w:p w:rsidR="006A588F" w:rsidP="006A588F" w:rsidRDefault="006A588F" w14:paraId="11935BD8" w14:textId="77777777">
            <w:pPr>
              <w:pStyle w:val="TableParagraph"/>
              <w:jc w:val="center"/>
              <w:rPr>
                <w:rFonts w:ascii="Times New Roman"/>
                <w:sz w:val="12"/>
              </w:rPr>
            </w:pPr>
            <w:r>
              <w:rPr>
                <w:rFonts w:ascii="Wingdings 2" w:hAnsi="Wingdings 2"/>
                <w:w w:val="99"/>
                <w:sz w:val="20"/>
              </w:rPr>
              <w:t></w:t>
            </w:r>
          </w:p>
        </w:tc>
        <w:tc>
          <w:tcPr>
            <w:tcW w:w="1171" w:type="dxa"/>
            <w:tcBorders>
              <w:left w:val="single" w:color="000000" w:sz="4" w:space="0"/>
              <w:bottom w:val="single" w:color="000000" w:sz="4" w:space="0"/>
              <w:right w:val="single" w:color="000000" w:sz="4" w:space="0"/>
            </w:tcBorders>
          </w:tcPr>
          <w:p w:rsidR="006A588F" w:rsidP="006A588F" w:rsidRDefault="006A588F" w14:paraId="5D37193A" w14:textId="77777777">
            <w:pPr>
              <w:pStyle w:val="TableParagraph"/>
              <w:rPr>
                <w:rFonts w:ascii="Times New Roman"/>
                <w:sz w:val="12"/>
              </w:rPr>
            </w:pPr>
          </w:p>
        </w:tc>
        <w:tc>
          <w:tcPr>
            <w:tcW w:w="283" w:type="dxa"/>
            <w:tcBorders>
              <w:left w:val="single" w:color="000000" w:sz="4" w:space="0"/>
              <w:bottom w:val="single" w:color="000000" w:sz="4" w:space="0"/>
              <w:right w:val="single" w:color="000000" w:sz="4" w:space="0"/>
            </w:tcBorders>
            <w:shd w:val="clear" w:color="auto" w:fill="C0C0C0"/>
          </w:tcPr>
          <w:p w:rsidR="006A588F" w:rsidP="006A588F" w:rsidRDefault="006A588F" w14:paraId="25CFA2E9" w14:textId="77777777">
            <w:pPr>
              <w:pStyle w:val="TableParagraph"/>
              <w:rPr>
                <w:rFonts w:ascii="Times New Roman"/>
                <w:sz w:val="12"/>
              </w:rPr>
            </w:pPr>
          </w:p>
        </w:tc>
        <w:tc>
          <w:tcPr>
            <w:tcW w:w="1560" w:type="dxa"/>
            <w:gridSpan w:val="2"/>
            <w:tcBorders>
              <w:left w:val="single" w:color="000000" w:sz="4" w:space="0"/>
              <w:bottom w:val="single" w:color="000000" w:sz="4" w:space="0"/>
              <w:right w:val="single" w:color="000000" w:sz="4" w:space="0"/>
            </w:tcBorders>
          </w:tcPr>
          <w:p w:rsidR="006A588F" w:rsidP="006A588F" w:rsidRDefault="006A588F" w14:paraId="29A97A25" w14:textId="77777777">
            <w:pPr>
              <w:pStyle w:val="TableParagraph"/>
              <w:rPr>
                <w:rFonts w:ascii="Times New Roman"/>
                <w:sz w:val="12"/>
              </w:rPr>
            </w:pPr>
          </w:p>
        </w:tc>
        <w:tc>
          <w:tcPr>
            <w:tcW w:w="1360" w:type="dxa"/>
            <w:tcBorders>
              <w:left w:val="single" w:color="000000" w:sz="4" w:space="0"/>
              <w:bottom w:val="single" w:color="000000" w:sz="4" w:space="0"/>
              <w:right w:val="single" w:color="000000" w:sz="4" w:space="0"/>
            </w:tcBorders>
          </w:tcPr>
          <w:p w:rsidR="006A588F" w:rsidP="006A588F" w:rsidRDefault="006A588F" w14:paraId="65BFAB71" w14:textId="77777777">
            <w:pPr>
              <w:pStyle w:val="TableParagraph"/>
              <w:spacing w:line="210" w:lineRule="exact"/>
              <w:ind w:left="640"/>
              <w:rPr>
                <w:rFonts w:ascii="Wingdings 2" w:hAnsi="Wingdings 2"/>
                <w:sz w:val="20"/>
              </w:rPr>
            </w:pPr>
            <w:r>
              <w:rPr>
                <w:rFonts w:ascii="Wingdings 2" w:hAnsi="Wingdings 2"/>
                <w:w w:val="99"/>
                <w:sz w:val="20"/>
              </w:rPr>
              <w:t></w:t>
            </w:r>
          </w:p>
        </w:tc>
        <w:tc>
          <w:tcPr>
            <w:tcW w:w="1266" w:type="dxa"/>
            <w:tcBorders>
              <w:left w:val="single" w:color="000000" w:sz="4" w:space="0"/>
              <w:bottom w:val="single" w:color="000000" w:sz="4" w:space="0"/>
              <w:right w:val="single" w:color="000000" w:sz="4" w:space="0"/>
            </w:tcBorders>
          </w:tcPr>
          <w:p w:rsidR="006A588F" w:rsidP="006A588F" w:rsidRDefault="006A588F" w14:paraId="0520EB44" w14:textId="77777777">
            <w:pPr>
              <w:pStyle w:val="TableParagraph"/>
              <w:spacing w:line="210" w:lineRule="exact"/>
              <w:ind w:left="51"/>
              <w:jc w:val="center"/>
              <w:rPr>
                <w:rFonts w:ascii="Wingdings 2" w:hAnsi="Wingdings 2"/>
                <w:sz w:val="20"/>
              </w:rPr>
            </w:pPr>
            <w:r>
              <w:rPr>
                <w:rFonts w:ascii="Wingdings 2" w:hAnsi="Wingdings 2"/>
                <w:w w:val="99"/>
                <w:sz w:val="20"/>
              </w:rPr>
              <w:t></w:t>
            </w:r>
          </w:p>
        </w:tc>
        <w:tc>
          <w:tcPr>
            <w:tcW w:w="1264" w:type="dxa"/>
            <w:tcBorders>
              <w:left w:val="single" w:color="000000" w:sz="4" w:space="0"/>
              <w:bottom w:val="single" w:color="000000" w:sz="4" w:space="0"/>
              <w:right w:val="single" w:color="000000" w:sz="4" w:space="0"/>
            </w:tcBorders>
          </w:tcPr>
          <w:p w:rsidR="006A588F" w:rsidP="006A588F" w:rsidRDefault="006A588F" w14:paraId="5AEE41AE" w14:textId="77777777">
            <w:pPr>
              <w:pStyle w:val="TableParagraph"/>
              <w:spacing w:line="210" w:lineRule="exact"/>
              <w:ind w:left="55"/>
              <w:jc w:val="center"/>
              <w:rPr>
                <w:rFonts w:ascii="Wingdings 2" w:hAnsi="Wingdings 2"/>
                <w:sz w:val="20"/>
              </w:rPr>
            </w:pPr>
            <w:r>
              <w:rPr>
                <w:rFonts w:ascii="Wingdings 2" w:hAnsi="Wingdings 2"/>
                <w:w w:val="99"/>
                <w:sz w:val="20"/>
              </w:rPr>
              <w:t></w:t>
            </w:r>
          </w:p>
        </w:tc>
      </w:tr>
      <w:tr w:rsidR="006A588F" w:rsidTr="006A588F" w14:paraId="073DCC71" w14:textId="77777777">
        <w:trPr>
          <w:trHeight w:val="229"/>
        </w:trPr>
        <w:tc>
          <w:tcPr>
            <w:tcW w:w="6204" w:type="dxa"/>
            <w:tcBorders>
              <w:top w:val="single" w:color="000000" w:sz="4" w:space="0"/>
              <w:left w:val="single" w:color="000000" w:sz="4" w:space="0"/>
              <w:bottom w:val="single" w:color="000000" w:sz="4" w:space="0"/>
              <w:right w:val="single" w:color="000000" w:sz="4" w:space="0"/>
            </w:tcBorders>
          </w:tcPr>
          <w:p w:rsidR="006A588F" w:rsidP="006A588F" w:rsidRDefault="006A588F" w14:paraId="0A51FC2E" w14:textId="77777777">
            <w:pPr>
              <w:pStyle w:val="TableParagraph"/>
              <w:spacing w:line="210" w:lineRule="exact"/>
              <w:ind w:left="124"/>
              <w:rPr>
                <w:sz w:val="20"/>
              </w:rPr>
            </w:pPr>
            <w:r>
              <w:rPr>
                <w:sz w:val="20"/>
              </w:rPr>
              <w:t>Ability to multi-task effectively.</w:t>
            </w:r>
          </w:p>
        </w:tc>
        <w:tc>
          <w:tcPr>
            <w:tcW w:w="1274" w:type="dxa"/>
            <w:tcBorders>
              <w:top w:val="single" w:color="000000" w:sz="4" w:space="0"/>
              <w:left w:val="single" w:color="000000" w:sz="4" w:space="0"/>
              <w:bottom w:val="single" w:color="000000" w:sz="4" w:space="0"/>
              <w:right w:val="single" w:color="000000" w:sz="4" w:space="0"/>
            </w:tcBorders>
          </w:tcPr>
          <w:p w:rsidR="006A588F" w:rsidP="006A588F" w:rsidRDefault="006A588F" w14:paraId="06443773" w14:textId="77777777">
            <w:pPr>
              <w:pStyle w:val="TableParagraph"/>
              <w:spacing w:line="210" w:lineRule="exact"/>
              <w:ind w:left="40"/>
              <w:jc w:val="center"/>
              <w:rPr>
                <w:rFonts w:ascii="Wingdings 2" w:hAnsi="Wingdings 2"/>
                <w:sz w:val="20"/>
              </w:rPr>
            </w:pPr>
            <w:r>
              <w:rPr>
                <w:rFonts w:ascii="Wingdings 2" w:hAnsi="Wingdings 2"/>
                <w:w w:val="99"/>
                <w:sz w:val="20"/>
              </w:rPr>
              <w:t></w:t>
            </w:r>
          </w:p>
        </w:tc>
        <w:tc>
          <w:tcPr>
            <w:tcW w:w="1171" w:type="dxa"/>
            <w:tcBorders>
              <w:top w:val="single" w:color="000000" w:sz="4" w:space="0"/>
              <w:left w:val="single" w:color="000000" w:sz="4" w:space="0"/>
              <w:bottom w:val="single" w:color="000000" w:sz="4" w:space="0"/>
              <w:right w:val="single" w:color="000000" w:sz="4" w:space="0"/>
            </w:tcBorders>
          </w:tcPr>
          <w:p w:rsidR="006A588F" w:rsidP="006A588F" w:rsidRDefault="006A588F" w14:paraId="020FE161" w14:textId="77777777">
            <w:pPr>
              <w:pStyle w:val="TableParagraph"/>
              <w:rPr>
                <w:rFonts w:ascii="Times New Roman"/>
                <w:sz w:val="16"/>
              </w:rPr>
            </w:pP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A588F" w:rsidRDefault="006A588F" w14:paraId="3645F09C" w14:textId="77777777">
            <w:pPr>
              <w:pStyle w:val="TableParagraph"/>
              <w:rPr>
                <w:rFonts w:ascii="Times New Roman"/>
                <w:sz w:val="16"/>
              </w:rPr>
            </w:pPr>
          </w:p>
        </w:tc>
        <w:tc>
          <w:tcPr>
            <w:tcW w:w="1560" w:type="dxa"/>
            <w:gridSpan w:val="2"/>
            <w:tcBorders>
              <w:top w:val="single" w:color="000000" w:sz="4" w:space="0"/>
              <w:left w:val="single" w:color="000000" w:sz="4" w:space="0"/>
              <w:bottom w:val="single" w:color="000000" w:sz="4" w:space="0"/>
              <w:right w:val="single" w:color="000000" w:sz="4" w:space="0"/>
            </w:tcBorders>
          </w:tcPr>
          <w:p w:rsidR="006A588F" w:rsidP="006A588F" w:rsidRDefault="006A588F" w14:paraId="342C72DE" w14:textId="77777777">
            <w:pPr>
              <w:pStyle w:val="TableParagraph"/>
              <w:rPr>
                <w:rFonts w:ascii="Times New Roman"/>
                <w:sz w:val="16"/>
              </w:rPr>
            </w:pPr>
          </w:p>
        </w:tc>
        <w:tc>
          <w:tcPr>
            <w:tcW w:w="1360" w:type="dxa"/>
            <w:tcBorders>
              <w:top w:val="single" w:color="000000" w:sz="4" w:space="0"/>
              <w:left w:val="single" w:color="000000" w:sz="4" w:space="0"/>
              <w:bottom w:val="single" w:color="000000" w:sz="4" w:space="0"/>
              <w:right w:val="single" w:color="000000" w:sz="4" w:space="0"/>
            </w:tcBorders>
          </w:tcPr>
          <w:p w:rsidR="006A588F" w:rsidP="006A588F" w:rsidRDefault="006A588F" w14:paraId="283F8DCF" w14:textId="77777777">
            <w:pPr>
              <w:pStyle w:val="TableParagraph"/>
              <w:spacing w:line="210" w:lineRule="exact"/>
              <w:ind w:left="640"/>
              <w:rPr>
                <w:rFonts w:ascii="Wingdings 2" w:hAnsi="Wingdings 2"/>
                <w:sz w:val="20"/>
              </w:rPr>
            </w:pPr>
            <w:r>
              <w:rPr>
                <w:rFonts w:ascii="Wingdings 2" w:hAnsi="Wingdings 2"/>
                <w:w w:val="99"/>
                <w:sz w:val="20"/>
              </w:rPr>
              <w:t></w:t>
            </w:r>
          </w:p>
        </w:tc>
        <w:tc>
          <w:tcPr>
            <w:tcW w:w="1266" w:type="dxa"/>
            <w:tcBorders>
              <w:top w:val="single" w:color="000000" w:sz="4" w:space="0"/>
              <w:left w:val="single" w:color="000000" w:sz="4" w:space="0"/>
              <w:bottom w:val="single" w:color="000000" w:sz="4" w:space="0"/>
              <w:right w:val="single" w:color="000000" w:sz="4" w:space="0"/>
            </w:tcBorders>
          </w:tcPr>
          <w:p w:rsidR="006A588F" w:rsidP="006A588F" w:rsidRDefault="006A588F" w14:paraId="29300BE7" w14:textId="77777777">
            <w:pPr>
              <w:pStyle w:val="TableParagraph"/>
              <w:spacing w:line="210" w:lineRule="exact"/>
              <w:ind w:left="51"/>
              <w:jc w:val="center"/>
              <w:rPr>
                <w:rFonts w:ascii="Wingdings 2" w:hAnsi="Wingdings 2"/>
                <w:sz w:val="20"/>
              </w:rPr>
            </w:pPr>
            <w:r>
              <w:rPr>
                <w:rFonts w:ascii="Wingdings 2" w:hAnsi="Wingdings 2"/>
                <w:w w:val="99"/>
                <w:sz w:val="20"/>
              </w:rPr>
              <w:t></w:t>
            </w:r>
          </w:p>
        </w:tc>
        <w:tc>
          <w:tcPr>
            <w:tcW w:w="1264" w:type="dxa"/>
            <w:tcBorders>
              <w:top w:val="single" w:color="000000" w:sz="4" w:space="0"/>
              <w:left w:val="single" w:color="000000" w:sz="4" w:space="0"/>
              <w:bottom w:val="single" w:color="000000" w:sz="4" w:space="0"/>
              <w:right w:val="single" w:color="000000" w:sz="4" w:space="0"/>
            </w:tcBorders>
          </w:tcPr>
          <w:p w:rsidR="006A588F" w:rsidP="006A588F" w:rsidRDefault="006A588F" w14:paraId="33455E42" w14:textId="77777777">
            <w:pPr>
              <w:pStyle w:val="TableParagraph"/>
              <w:spacing w:line="210" w:lineRule="exact"/>
              <w:ind w:left="55"/>
              <w:jc w:val="center"/>
              <w:rPr>
                <w:rFonts w:ascii="Wingdings 2" w:hAnsi="Wingdings 2"/>
                <w:sz w:val="20"/>
              </w:rPr>
            </w:pPr>
            <w:r>
              <w:rPr>
                <w:rFonts w:ascii="Wingdings 2" w:hAnsi="Wingdings 2"/>
                <w:w w:val="99"/>
                <w:sz w:val="20"/>
              </w:rPr>
              <w:t></w:t>
            </w:r>
          </w:p>
        </w:tc>
      </w:tr>
      <w:tr w:rsidR="006A588F" w:rsidTr="006A588F" w14:paraId="72747578" w14:textId="77777777">
        <w:trPr>
          <w:trHeight w:val="230"/>
        </w:trPr>
        <w:tc>
          <w:tcPr>
            <w:tcW w:w="6204" w:type="dxa"/>
            <w:tcBorders>
              <w:top w:val="single" w:color="000000" w:sz="4" w:space="0"/>
              <w:left w:val="single" w:color="000000" w:sz="4" w:space="0"/>
              <w:bottom w:val="single" w:color="000000" w:sz="4" w:space="0"/>
              <w:right w:val="single" w:color="000000" w:sz="4" w:space="0"/>
            </w:tcBorders>
            <w:shd w:val="clear" w:color="auto" w:fill="C0C0C0"/>
          </w:tcPr>
          <w:p w:rsidR="006A588F" w:rsidP="006A588F" w:rsidRDefault="0032161D" w14:paraId="68D8C2F2" w14:textId="77777777">
            <w:pPr>
              <w:pStyle w:val="TableParagraph"/>
              <w:rPr>
                <w:rFonts w:ascii="Times New Roman"/>
                <w:sz w:val="16"/>
              </w:rPr>
            </w:pPr>
            <w:r>
              <w:rPr>
                <w:b/>
                <w:sz w:val="20"/>
              </w:rPr>
              <w:t>Personal Attributes</w:t>
            </w:r>
          </w:p>
        </w:tc>
        <w:tc>
          <w:tcPr>
            <w:tcW w:w="1274" w:type="dxa"/>
            <w:tcBorders>
              <w:top w:val="single" w:color="000000" w:sz="4" w:space="0"/>
              <w:left w:val="single" w:color="000000" w:sz="4" w:space="0"/>
              <w:bottom w:val="single" w:color="000000" w:sz="4" w:space="0"/>
              <w:right w:val="single" w:color="000000" w:sz="4" w:space="0"/>
            </w:tcBorders>
            <w:shd w:val="clear" w:color="auto" w:fill="C0C0C0"/>
          </w:tcPr>
          <w:p w:rsidR="006A588F" w:rsidP="006A588F" w:rsidRDefault="006A588F" w14:paraId="5EBBAB15" w14:textId="77777777">
            <w:pPr>
              <w:pStyle w:val="TableParagraph"/>
              <w:rPr>
                <w:rFonts w:ascii="Times New Roman"/>
                <w:sz w:val="16"/>
              </w:rPr>
            </w:pPr>
          </w:p>
        </w:tc>
        <w:tc>
          <w:tcPr>
            <w:tcW w:w="1171" w:type="dxa"/>
            <w:tcBorders>
              <w:top w:val="single" w:color="000000" w:sz="4" w:space="0"/>
              <w:left w:val="single" w:color="000000" w:sz="4" w:space="0"/>
              <w:bottom w:val="single" w:color="000000" w:sz="4" w:space="0"/>
              <w:right w:val="single" w:color="000000" w:sz="4" w:space="0"/>
            </w:tcBorders>
            <w:shd w:val="clear" w:color="auto" w:fill="C0C0C0"/>
          </w:tcPr>
          <w:p w:rsidR="006A588F" w:rsidP="006A588F" w:rsidRDefault="006A588F" w14:paraId="609F376B" w14:textId="77777777">
            <w:pPr>
              <w:pStyle w:val="TableParagraph"/>
              <w:rPr>
                <w:rFonts w:ascii="Times New Roman"/>
                <w:sz w:val="16"/>
              </w:rPr>
            </w:pP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A588F" w:rsidRDefault="006A588F" w14:paraId="571DE833" w14:textId="77777777">
            <w:pPr>
              <w:pStyle w:val="TableParagraph"/>
              <w:rPr>
                <w:rFonts w:ascii="Times New Roman"/>
                <w:sz w:val="16"/>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C0C0C0"/>
          </w:tcPr>
          <w:p w:rsidR="006A588F" w:rsidP="006A588F" w:rsidRDefault="006A588F" w14:paraId="3161CEAF" w14:textId="77777777">
            <w:pPr>
              <w:pStyle w:val="TableParagraph"/>
              <w:rPr>
                <w:rFonts w:ascii="Times New Roman"/>
                <w:sz w:val="16"/>
              </w:rPr>
            </w:pPr>
          </w:p>
        </w:tc>
        <w:tc>
          <w:tcPr>
            <w:tcW w:w="1360" w:type="dxa"/>
            <w:tcBorders>
              <w:top w:val="single" w:color="000000" w:sz="4" w:space="0"/>
              <w:left w:val="single" w:color="000000" w:sz="4" w:space="0"/>
              <w:bottom w:val="single" w:color="000000" w:sz="4" w:space="0"/>
              <w:right w:val="single" w:color="000000" w:sz="4" w:space="0"/>
            </w:tcBorders>
            <w:shd w:val="clear" w:color="auto" w:fill="C0C0C0"/>
          </w:tcPr>
          <w:p w:rsidR="006A588F" w:rsidP="006A588F" w:rsidRDefault="006A588F" w14:paraId="1042E778" w14:textId="77777777">
            <w:pPr>
              <w:pStyle w:val="TableParagraph"/>
              <w:rPr>
                <w:rFonts w:ascii="Times New Roman"/>
                <w:sz w:val="16"/>
              </w:rPr>
            </w:pPr>
          </w:p>
        </w:tc>
        <w:tc>
          <w:tcPr>
            <w:tcW w:w="1266" w:type="dxa"/>
            <w:tcBorders>
              <w:top w:val="single" w:color="000000" w:sz="4" w:space="0"/>
              <w:left w:val="single" w:color="000000" w:sz="4" w:space="0"/>
              <w:bottom w:val="single" w:color="000000" w:sz="4" w:space="0"/>
              <w:right w:val="single" w:color="000000" w:sz="4" w:space="0"/>
            </w:tcBorders>
            <w:shd w:val="clear" w:color="auto" w:fill="C0C0C0"/>
          </w:tcPr>
          <w:p w:rsidR="006A588F" w:rsidP="006A588F" w:rsidRDefault="006A588F" w14:paraId="71B69C8A" w14:textId="77777777">
            <w:pPr>
              <w:pStyle w:val="TableParagraph"/>
              <w:rPr>
                <w:rFonts w:ascii="Times New Roman"/>
                <w:sz w:val="16"/>
              </w:rPr>
            </w:pPr>
          </w:p>
        </w:tc>
        <w:tc>
          <w:tcPr>
            <w:tcW w:w="1264" w:type="dxa"/>
            <w:tcBorders>
              <w:top w:val="single" w:color="000000" w:sz="4" w:space="0"/>
              <w:left w:val="single" w:color="000000" w:sz="4" w:space="0"/>
              <w:bottom w:val="single" w:color="000000" w:sz="4" w:space="0"/>
              <w:right w:val="single" w:color="000000" w:sz="4" w:space="0"/>
            </w:tcBorders>
            <w:shd w:val="clear" w:color="auto" w:fill="C0C0C0"/>
          </w:tcPr>
          <w:p w:rsidR="006A588F" w:rsidP="006A588F" w:rsidRDefault="006A588F" w14:paraId="05A051F2" w14:textId="77777777">
            <w:pPr>
              <w:pStyle w:val="TableParagraph"/>
              <w:rPr>
                <w:rFonts w:ascii="Times New Roman"/>
                <w:sz w:val="16"/>
              </w:rPr>
            </w:pPr>
          </w:p>
        </w:tc>
      </w:tr>
      <w:tr w:rsidR="006A588F" w:rsidTr="00772189" w14:paraId="3B3B0E5F" w14:textId="77777777">
        <w:trPr>
          <w:trHeight w:val="528"/>
        </w:trPr>
        <w:tc>
          <w:tcPr>
            <w:tcW w:w="6204" w:type="dxa"/>
            <w:tcBorders>
              <w:top w:val="single" w:color="000000" w:sz="4" w:space="0"/>
              <w:left w:val="single" w:color="000000" w:sz="4" w:space="0"/>
              <w:bottom w:val="single" w:color="000000" w:sz="4" w:space="0"/>
              <w:right w:val="single" w:color="000000" w:sz="4" w:space="0"/>
            </w:tcBorders>
          </w:tcPr>
          <w:p w:rsidR="006A588F" w:rsidP="006A588F" w:rsidRDefault="006A588F" w14:paraId="78CB8483" w14:textId="77777777">
            <w:pPr>
              <w:pStyle w:val="TableParagraph"/>
              <w:spacing w:before="11"/>
              <w:rPr>
                <w:rFonts w:ascii="Times New Roman"/>
                <w:sz w:val="19"/>
              </w:rPr>
            </w:pPr>
          </w:p>
          <w:p w:rsidR="006A588F" w:rsidP="006A588F" w:rsidRDefault="006A588F" w14:paraId="32A7829D" w14:textId="77777777">
            <w:pPr>
              <w:pStyle w:val="TableParagraph"/>
              <w:ind w:left="124"/>
              <w:rPr>
                <w:sz w:val="20"/>
              </w:rPr>
            </w:pPr>
            <w:r>
              <w:rPr>
                <w:sz w:val="20"/>
              </w:rPr>
              <w:t>Suitable to work with children and young people</w:t>
            </w:r>
          </w:p>
        </w:tc>
        <w:tc>
          <w:tcPr>
            <w:tcW w:w="1274" w:type="dxa"/>
            <w:tcBorders>
              <w:top w:val="single" w:color="000000" w:sz="4" w:space="0"/>
              <w:left w:val="single" w:color="000000" w:sz="4" w:space="0"/>
              <w:bottom w:val="single" w:color="000000" w:sz="4" w:space="0"/>
              <w:right w:val="single" w:color="000000" w:sz="4" w:space="0"/>
            </w:tcBorders>
          </w:tcPr>
          <w:p w:rsidR="006A588F" w:rsidP="006A588F" w:rsidRDefault="006A588F" w14:paraId="5F4A7F99" w14:textId="77777777">
            <w:pPr>
              <w:pStyle w:val="TableParagraph"/>
              <w:rPr>
                <w:rFonts w:ascii="Times New Roman"/>
                <w:sz w:val="20"/>
              </w:rPr>
            </w:pPr>
          </w:p>
          <w:p w:rsidR="006A588F" w:rsidP="006A588F" w:rsidRDefault="006A588F" w14:paraId="480E041F" w14:textId="77777777">
            <w:pPr>
              <w:pStyle w:val="TableParagraph"/>
              <w:spacing w:before="124"/>
              <w:ind w:left="40"/>
              <w:jc w:val="center"/>
              <w:rPr>
                <w:rFonts w:ascii="Wingdings 2" w:hAnsi="Wingdings 2"/>
                <w:sz w:val="20"/>
              </w:rPr>
            </w:pPr>
            <w:r>
              <w:rPr>
                <w:rFonts w:ascii="Wingdings 2" w:hAnsi="Wingdings 2"/>
                <w:w w:val="99"/>
                <w:sz w:val="20"/>
              </w:rPr>
              <w:t></w:t>
            </w:r>
          </w:p>
        </w:tc>
        <w:tc>
          <w:tcPr>
            <w:tcW w:w="1171" w:type="dxa"/>
            <w:tcBorders>
              <w:top w:val="single" w:color="000000" w:sz="4" w:space="0"/>
              <w:left w:val="single" w:color="000000" w:sz="4" w:space="0"/>
              <w:bottom w:val="single" w:color="000000" w:sz="4" w:space="0"/>
              <w:right w:val="single" w:color="000000" w:sz="4" w:space="0"/>
            </w:tcBorders>
          </w:tcPr>
          <w:p w:rsidR="006A588F" w:rsidP="006A588F" w:rsidRDefault="006A588F" w14:paraId="5CC0F68C" w14:textId="77777777">
            <w:pPr>
              <w:pStyle w:val="TableParagraph"/>
              <w:rPr>
                <w:rFonts w:ascii="Times New Roman"/>
                <w:sz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A588F" w:rsidRDefault="006A588F" w14:paraId="71BF382A" w14:textId="77777777">
            <w:pPr>
              <w:pStyle w:val="TableParagraph"/>
              <w:rPr>
                <w:rFonts w:ascii="Times New Roman"/>
                <w:sz w:val="18"/>
              </w:rPr>
            </w:pPr>
          </w:p>
        </w:tc>
        <w:tc>
          <w:tcPr>
            <w:tcW w:w="1560" w:type="dxa"/>
            <w:gridSpan w:val="2"/>
            <w:tcBorders>
              <w:top w:val="single" w:color="000000" w:sz="4" w:space="0"/>
              <w:left w:val="single" w:color="000000" w:sz="4" w:space="0"/>
              <w:bottom w:val="single" w:color="000000" w:sz="4" w:space="0"/>
              <w:right w:val="single" w:color="000000" w:sz="4" w:space="0"/>
            </w:tcBorders>
          </w:tcPr>
          <w:p w:rsidR="006A588F" w:rsidP="006A588F" w:rsidRDefault="006A588F" w14:paraId="4FDAA542" w14:textId="77777777">
            <w:pPr>
              <w:pStyle w:val="TableParagraph"/>
              <w:numPr>
                <w:ilvl w:val="0"/>
                <w:numId w:val="35"/>
              </w:numPr>
              <w:tabs>
                <w:tab w:val="left" w:pos="367"/>
              </w:tabs>
              <w:ind w:right="164" w:hanging="27"/>
              <w:rPr>
                <w:sz w:val="20"/>
              </w:rPr>
            </w:pPr>
            <w:r>
              <w:rPr>
                <w:sz w:val="16"/>
              </w:rPr>
              <w:t>Criminal records c</w:t>
            </w:r>
            <w:r w:rsidRPr="006A588F">
              <w:rPr>
                <w:sz w:val="16"/>
              </w:rPr>
              <w:t>heck</w:t>
            </w:r>
            <w:r w:rsidRPr="006A588F">
              <w:rPr>
                <w:spacing w:val="-2"/>
                <w:sz w:val="16"/>
              </w:rPr>
              <w:t xml:space="preserve"> </w:t>
            </w:r>
            <w:r w:rsidRPr="006A588F">
              <w:rPr>
                <w:sz w:val="16"/>
              </w:rPr>
              <w:t>via</w:t>
            </w:r>
            <w:r>
              <w:rPr>
                <w:sz w:val="16"/>
              </w:rPr>
              <w:t xml:space="preserve"> </w:t>
            </w:r>
            <w:r w:rsidRPr="006A588F">
              <w:rPr>
                <w:sz w:val="16"/>
              </w:rPr>
              <w:t>DBS</w:t>
            </w:r>
          </w:p>
        </w:tc>
        <w:tc>
          <w:tcPr>
            <w:tcW w:w="1360" w:type="dxa"/>
            <w:tcBorders>
              <w:top w:val="single" w:color="000000" w:sz="4" w:space="0"/>
              <w:left w:val="single" w:color="000000" w:sz="4" w:space="0"/>
              <w:bottom w:val="single" w:color="000000" w:sz="4" w:space="0"/>
              <w:right w:val="single" w:color="000000" w:sz="4" w:space="0"/>
            </w:tcBorders>
          </w:tcPr>
          <w:p w:rsidR="006A588F" w:rsidP="006A588F" w:rsidRDefault="006A588F" w14:paraId="1202B483" w14:textId="77777777">
            <w:pPr>
              <w:pStyle w:val="TableParagraph"/>
              <w:rPr>
                <w:rFonts w:ascii="Times New Roman"/>
                <w:sz w:val="20"/>
              </w:rPr>
            </w:pPr>
          </w:p>
          <w:p w:rsidR="006A588F" w:rsidP="006A588F" w:rsidRDefault="006A588F" w14:paraId="0CD3CFC6" w14:textId="77777777">
            <w:pPr>
              <w:pStyle w:val="TableParagraph"/>
              <w:spacing w:before="124"/>
              <w:ind w:left="640"/>
              <w:rPr>
                <w:rFonts w:ascii="Wingdings 2" w:hAnsi="Wingdings 2"/>
                <w:sz w:val="20"/>
              </w:rPr>
            </w:pPr>
            <w:r>
              <w:rPr>
                <w:rFonts w:ascii="Wingdings 2" w:hAnsi="Wingdings 2"/>
                <w:w w:val="99"/>
                <w:sz w:val="20"/>
              </w:rPr>
              <w:t></w:t>
            </w:r>
          </w:p>
        </w:tc>
        <w:tc>
          <w:tcPr>
            <w:tcW w:w="1266" w:type="dxa"/>
            <w:tcBorders>
              <w:top w:val="single" w:color="000000" w:sz="4" w:space="0"/>
              <w:left w:val="single" w:color="000000" w:sz="4" w:space="0"/>
              <w:bottom w:val="single" w:color="000000" w:sz="4" w:space="0"/>
              <w:right w:val="single" w:color="000000" w:sz="4" w:space="0"/>
            </w:tcBorders>
          </w:tcPr>
          <w:p w:rsidR="006A588F" w:rsidP="006A588F" w:rsidRDefault="006A588F" w14:paraId="34D68BAA" w14:textId="77777777">
            <w:pPr>
              <w:pStyle w:val="TableParagraph"/>
              <w:rPr>
                <w:rFonts w:ascii="Times New Roman"/>
                <w:sz w:val="18"/>
              </w:rPr>
            </w:pPr>
          </w:p>
        </w:tc>
        <w:tc>
          <w:tcPr>
            <w:tcW w:w="1264" w:type="dxa"/>
            <w:tcBorders>
              <w:top w:val="single" w:color="000000" w:sz="4" w:space="0"/>
              <w:left w:val="single" w:color="000000" w:sz="4" w:space="0"/>
              <w:bottom w:val="single" w:color="000000" w:sz="4" w:space="0"/>
              <w:right w:val="single" w:color="000000" w:sz="4" w:space="0"/>
            </w:tcBorders>
          </w:tcPr>
          <w:p w:rsidR="006A588F" w:rsidP="006A588F" w:rsidRDefault="006A588F" w14:paraId="25B8BD18" w14:textId="77777777">
            <w:pPr>
              <w:pStyle w:val="TableParagraph"/>
              <w:rPr>
                <w:rFonts w:ascii="Times New Roman"/>
                <w:sz w:val="18"/>
              </w:rPr>
            </w:pPr>
          </w:p>
        </w:tc>
      </w:tr>
      <w:tr w:rsidR="006A588F" w:rsidTr="006A588F" w14:paraId="3CA01DD4" w14:textId="77777777">
        <w:trPr>
          <w:trHeight w:val="230"/>
        </w:trPr>
        <w:tc>
          <w:tcPr>
            <w:tcW w:w="6204" w:type="dxa"/>
            <w:tcBorders>
              <w:top w:val="single" w:color="000000" w:sz="4" w:space="0"/>
              <w:left w:val="single" w:color="000000" w:sz="4" w:space="0"/>
              <w:bottom w:val="single" w:color="000000" w:sz="4" w:space="0"/>
              <w:right w:val="single" w:color="000000" w:sz="4" w:space="0"/>
            </w:tcBorders>
          </w:tcPr>
          <w:p w:rsidR="006A588F" w:rsidP="006A588F" w:rsidRDefault="006A588F" w14:paraId="63A32561" w14:textId="77777777">
            <w:pPr>
              <w:pStyle w:val="TableParagraph"/>
              <w:spacing w:line="210" w:lineRule="exact"/>
              <w:ind w:left="124"/>
              <w:rPr>
                <w:sz w:val="20"/>
              </w:rPr>
            </w:pPr>
            <w:r>
              <w:rPr>
                <w:sz w:val="20"/>
              </w:rPr>
              <w:t>The ability to communicate at all levels</w:t>
            </w:r>
          </w:p>
        </w:tc>
        <w:tc>
          <w:tcPr>
            <w:tcW w:w="1274" w:type="dxa"/>
            <w:tcBorders>
              <w:top w:val="single" w:color="000000" w:sz="4" w:space="0"/>
              <w:left w:val="single" w:color="000000" w:sz="4" w:space="0"/>
              <w:bottom w:val="single" w:color="000000" w:sz="4" w:space="0"/>
              <w:right w:val="single" w:color="000000" w:sz="4" w:space="0"/>
            </w:tcBorders>
          </w:tcPr>
          <w:p w:rsidR="006A588F" w:rsidP="006A588F" w:rsidRDefault="006A588F" w14:paraId="04DDF666" w14:textId="77777777">
            <w:pPr>
              <w:pStyle w:val="TableParagraph"/>
              <w:spacing w:before="8" w:line="201" w:lineRule="exact"/>
              <w:ind w:left="40"/>
              <w:jc w:val="center"/>
              <w:rPr>
                <w:rFonts w:ascii="Wingdings 2" w:hAnsi="Wingdings 2"/>
                <w:sz w:val="20"/>
              </w:rPr>
            </w:pPr>
            <w:r>
              <w:rPr>
                <w:rFonts w:ascii="Wingdings 2" w:hAnsi="Wingdings 2"/>
                <w:w w:val="99"/>
                <w:sz w:val="20"/>
              </w:rPr>
              <w:t></w:t>
            </w:r>
          </w:p>
        </w:tc>
        <w:tc>
          <w:tcPr>
            <w:tcW w:w="1171" w:type="dxa"/>
            <w:tcBorders>
              <w:top w:val="single" w:color="000000" w:sz="4" w:space="0"/>
              <w:left w:val="single" w:color="000000" w:sz="4" w:space="0"/>
              <w:bottom w:val="single" w:color="000000" w:sz="4" w:space="0"/>
              <w:right w:val="single" w:color="000000" w:sz="4" w:space="0"/>
            </w:tcBorders>
          </w:tcPr>
          <w:p w:rsidR="006A588F" w:rsidP="006A588F" w:rsidRDefault="006A588F" w14:paraId="524259B5" w14:textId="77777777">
            <w:pPr>
              <w:pStyle w:val="TableParagraph"/>
              <w:rPr>
                <w:rFonts w:ascii="Times New Roman"/>
                <w:sz w:val="16"/>
              </w:rPr>
            </w:pP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A588F" w:rsidRDefault="006A588F" w14:paraId="56784680" w14:textId="77777777">
            <w:pPr>
              <w:pStyle w:val="TableParagraph"/>
              <w:rPr>
                <w:rFonts w:ascii="Times New Roman"/>
                <w:sz w:val="16"/>
              </w:rPr>
            </w:pPr>
          </w:p>
        </w:tc>
        <w:tc>
          <w:tcPr>
            <w:tcW w:w="1560" w:type="dxa"/>
            <w:gridSpan w:val="2"/>
            <w:tcBorders>
              <w:top w:val="single" w:color="000000" w:sz="4" w:space="0"/>
              <w:left w:val="single" w:color="000000" w:sz="4" w:space="0"/>
              <w:bottom w:val="single" w:color="000000" w:sz="4" w:space="0"/>
              <w:right w:val="single" w:color="000000" w:sz="4" w:space="0"/>
            </w:tcBorders>
          </w:tcPr>
          <w:p w:rsidR="006A588F" w:rsidP="006A588F" w:rsidRDefault="006A588F" w14:paraId="5F357CDB" w14:textId="77777777">
            <w:pPr>
              <w:pStyle w:val="TableParagraph"/>
              <w:rPr>
                <w:rFonts w:ascii="Times New Roman"/>
                <w:sz w:val="16"/>
              </w:rPr>
            </w:pPr>
          </w:p>
        </w:tc>
        <w:tc>
          <w:tcPr>
            <w:tcW w:w="1360" w:type="dxa"/>
            <w:tcBorders>
              <w:top w:val="single" w:color="000000" w:sz="4" w:space="0"/>
              <w:left w:val="single" w:color="000000" w:sz="4" w:space="0"/>
              <w:bottom w:val="single" w:color="000000" w:sz="4" w:space="0"/>
              <w:right w:val="single" w:color="000000" w:sz="4" w:space="0"/>
            </w:tcBorders>
          </w:tcPr>
          <w:p w:rsidR="006A588F" w:rsidP="006A588F" w:rsidRDefault="006A588F" w14:paraId="2203CE07" w14:textId="77777777">
            <w:pPr>
              <w:pStyle w:val="TableParagraph"/>
              <w:spacing w:before="8" w:line="201" w:lineRule="exact"/>
              <w:ind w:left="640"/>
              <w:rPr>
                <w:rFonts w:ascii="Wingdings 2" w:hAnsi="Wingdings 2"/>
                <w:sz w:val="20"/>
              </w:rPr>
            </w:pPr>
            <w:r>
              <w:rPr>
                <w:rFonts w:ascii="Wingdings 2" w:hAnsi="Wingdings 2"/>
                <w:w w:val="99"/>
                <w:sz w:val="20"/>
              </w:rPr>
              <w:t></w:t>
            </w:r>
          </w:p>
        </w:tc>
        <w:tc>
          <w:tcPr>
            <w:tcW w:w="1266" w:type="dxa"/>
            <w:tcBorders>
              <w:top w:val="single" w:color="000000" w:sz="4" w:space="0"/>
              <w:left w:val="single" w:color="000000" w:sz="4" w:space="0"/>
              <w:bottom w:val="single" w:color="000000" w:sz="4" w:space="0"/>
              <w:right w:val="single" w:color="000000" w:sz="4" w:space="0"/>
            </w:tcBorders>
          </w:tcPr>
          <w:p w:rsidR="006A588F" w:rsidP="006A588F" w:rsidRDefault="006A588F" w14:paraId="0703AEAD" w14:textId="77777777">
            <w:pPr>
              <w:pStyle w:val="TableParagraph"/>
              <w:spacing w:before="8" w:line="201" w:lineRule="exact"/>
              <w:ind w:left="51"/>
              <w:jc w:val="center"/>
              <w:rPr>
                <w:rFonts w:ascii="Wingdings 2" w:hAnsi="Wingdings 2"/>
                <w:sz w:val="20"/>
              </w:rPr>
            </w:pPr>
            <w:r>
              <w:rPr>
                <w:rFonts w:ascii="Wingdings 2" w:hAnsi="Wingdings 2"/>
                <w:w w:val="99"/>
                <w:sz w:val="20"/>
              </w:rPr>
              <w:t></w:t>
            </w:r>
          </w:p>
        </w:tc>
        <w:tc>
          <w:tcPr>
            <w:tcW w:w="1264" w:type="dxa"/>
            <w:tcBorders>
              <w:top w:val="single" w:color="000000" w:sz="4" w:space="0"/>
              <w:left w:val="single" w:color="000000" w:sz="4" w:space="0"/>
              <w:bottom w:val="single" w:color="000000" w:sz="4" w:space="0"/>
              <w:right w:val="single" w:color="000000" w:sz="4" w:space="0"/>
            </w:tcBorders>
          </w:tcPr>
          <w:p w:rsidR="006A588F" w:rsidP="006A588F" w:rsidRDefault="006A588F" w14:paraId="3350C4F1" w14:textId="77777777">
            <w:pPr>
              <w:pStyle w:val="TableParagraph"/>
              <w:spacing w:before="8" w:line="201" w:lineRule="exact"/>
              <w:ind w:left="55"/>
              <w:jc w:val="center"/>
              <w:rPr>
                <w:rFonts w:ascii="Wingdings 2" w:hAnsi="Wingdings 2"/>
                <w:sz w:val="20"/>
              </w:rPr>
            </w:pPr>
            <w:r>
              <w:rPr>
                <w:rFonts w:ascii="Wingdings 2" w:hAnsi="Wingdings 2"/>
                <w:w w:val="99"/>
                <w:sz w:val="20"/>
              </w:rPr>
              <w:t></w:t>
            </w:r>
          </w:p>
        </w:tc>
      </w:tr>
      <w:tr w:rsidR="006A588F" w:rsidTr="006A588F" w14:paraId="33FE3254" w14:textId="77777777">
        <w:trPr>
          <w:trHeight w:val="230"/>
        </w:trPr>
        <w:tc>
          <w:tcPr>
            <w:tcW w:w="6204" w:type="dxa"/>
            <w:tcBorders>
              <w:top w:val="single" w:color="000000" w:sz="4" w:space="0"/>
              <w:left w:val="single" w:color="000000" w:sz="4" w:space="0"/>
              <w:bottom w:val="single" w:color="000000" w:sz="4" w:space="0"/>
              <w:right w:val="single" w:color="000000" w:sz="4" w:space="0"/>
            </w:tcBorders>
          </w:tcPr>
          <w:p w:rsidR="006A588F" w:rsidP="006A588F" w:rsidRDefault="006A588F" w14:paraId="65A52468" w14:textId="77777777">
            <w:pPr>
              <w:pStyle w:val="TableParagraph"/>
              <w:spacing w:line="210" w:lineRule="exact"/>
              <w:ind w:left="124"/>
              <w:rPr>
                <w:sz w:val="20"/>
              </w:rPr>
            </w:pPr>
            <w:r>
              <w:rPr>
                <w:sz w:val="20"/>
              </w:rPr>
              <w:t>Prepared to work flexibly according to the needs of the service</w:t>
            </w:r>
          </w:p>
        </w:tc>
        <w:tc>
          <w:tcPr>
            <w:tcW w:w="1274" w:type="dxa"/>
            <w:tcBorders>
              <w:top w:val="single" w:color="000000" w:sz="4" w:space="0"/>
              <w:left w:val="single" w:color="000000" w:sz="4" w:space="0"/>
              <w:bottom w:val="single" w:color="000000" w:sz="4" w:space="0"/>
              <w:right w:val="single" w:color="000000" w:sz="4" w:space="0"/>
            </w:tcBorders>
          </w:tcPr>
          <w:p w:rsidR="006A588F" w:rsidP="006A588F" w:rsidRDefault="006A588F" w14:paraId="0B72942F" w14:textId="77777777">
            <w:pPr>
              <w:pStyle w:val="TableParagraph"/>
              <w:spacing w:line="210" w:lineRule="exact"/>
              <w:ind w:left="40"/>
              <w:jc w:val="center"/>
              <w:rPr>
                <w:rFonts w:ascii="Wingdings 2" w:hAnsi="Wingdings 2"/>
                <w:sz w:val="20"/>
              </w:rPr>
            </w:pPr>
            <w:r>
              <w:rPr>
                <w:rFonts w:ascii="Wingdings 2" w:hAnsi="Wingdings 2"/>
                <w:w w:val="99"/>
                <w:sz w:val="20"/>
              </w:rPr>
              <w:t></w:t>
            </w:r>
          </w:p>
        </w:tc>
        <w:tc>
          <w:tcPr>
            <w:tcW w:w="1171" w:type="dxa"/>
            <w:tcBorders>
              <w:top w:val="single" w:color="000000" w:sz="4" w:space="0"/>
              <w:left w:val="single" w:color="000000" w:sz="4" w:space="0"/>
              <w:bottom w:val="single" w:color="000000" w:sz="4" w:space="0"/>
              <w:right w:val="single" w:color="000000" w:sz="4" w:space="0"/>
            </w:tcBorders>
          </w:tcPr>
          <w:p w:rsidR="006A588F" w:rsidP="006A588F" w:rsidRDefault="006A588F" w14:paraId="45AB7FDA" w14:textId="77777777">
            <w:pPr>
              <w:pStyle w:val="TableParagraph"/>
              <w:rPr>
                <w:rFonts w:ascii="Times New Roman"/>
                <w:sz w:val="16"/>
              </w:rPr>
            </w:pP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A588F" w:rsidRDefault="006A588F" w14:paraId="5F54B18C" w14:textId="77777777">
            <w:pPr>
              <w:pStyle w:val="TableParagraph"/>
              <w:rPr>
                <w:rFonts w:ascii="Times New Roman"/>
                <w:sz w:val="16"/>
              </w:rPr>
            </w:pPr>
          </w:p>
        </w:tc>
        <w:tc>
          <w:tcPr>
            <w:tcW w:w="1560" w:type="dxa"/>
            <w:gridSpan w:val="2"/>
            <w:tcBorders>
              <w:top w:val="single" w:color="000000" w:sz="4" w:space="0"/>
              <w:left w:val="single" w:color="000000" w:sz="4" w:space="0"/>
              <w:bottom w:val="single" w:color="000000" w:sz="4" w:space="0"/>
              <w:right w:val="single" w:color="000000" w:sz="4" w:space="0"/>
            </w:tcBorders>
          </w:tcPr>
          <w:p w:rsidR="006A588F" w:rsidP="006A588F" w:rsidRDefault="006A588F" w14:paraId="4F2C4284" w14:textId="77777777">
            <w:pPr>
              <w:pStyle w:val="TableParagraph"/>
              <w:rPr>
                <w:rFonts w:ascii="Times New Roman"/>
                <w:sz w:val="16"/>
              </w:rPr>
            </w:pPr>
          </w:p>
        </w:tc>
        <w:tc>
          <w:tcPr>
            <w:tcW w:w="1360" w:type="dxa"/>
            <w:tcBorders>
              <w:top w:val="single" w:color="000000" w:sz="4" w:space="0"/>
              <w:left w:val="single" w:color="000000" w:sz="4" w:space="0"/>
              <w:bottom w:val="single" w:color="000000" w:sz="4" w:space="0"/>
              <w:right w:val="single" w:color="000000" w:sz="4" w:space="0"/>
            </w:tcBorders>
          </w:tcPr>
          <w:p w:rsidR="006A588F" w:rsidP="006A588F" w:rsidRDefault="006A588F" w14:paraId="7000A90D" w14:textId="77777777">
            <w:pPr>
              <w:pStyle w:val="TableParagraph"/>
              <w:spacing w:line="210" w:lineRule="exact"/>
              <w:ind w:left="640"/>
              <w:rPr>
                <w:rFonts w:ascii="Wingdings 2" w:hAnsi="Wingdings 2"/>
                <w:sz w:val="20"/>
              </w:rPr>
            </w:pPr>
            <w:r>
              <w:rPr>
                <w:rFonts w:ascii="Wingdings 2" w:hAnsi="Wingdings 2"/>
                <w:w w:val="99"/>
                <w:sz w:val="20"/>
              </w:rPr>
              <w:t></w:t>
            </w:r>
          </w:p>
        </w:tc>
        <w:tc>
          <w:tcPr>
            <w:tcW w:w="1266" w:type="dxa"/>
            <w:tcBorders>
              <w:top w:val="single" w:color="000000" w:sz="4" w:space="0"/>
              <w:left w:val="single" w:color="000000" w:sz="4" w:space="0"/>
              <w:bottom w:val="single" w:color="000000" w:sz="4" w:space="0"/>
              <w:right w:val="single" w:color="000000" w:sz="4" w:space="0"/>
            </w:tcBorders>
          </w:tcPr>
          <w:p w:rsidR="006A588F" w:rsidP="006A588F" w:rsidRDefault="006A588F" w14:paraId="64625586" w14:textId="77777777">
            <w:pPr>
              <w:pStyle w:val="TableParagraph"/>
              <w:spacing w:line="210" w:lineRule="exact"/>
              <w:ind w:left="51"/>
              <w:jc w:val="center"/>
              <w:rPr>
                <w:rFonts w:ascii="Wingdings 2" w:hAnsi="Wingdings 2"/>
                <w:sz w:val="20"/>
              </w:rPr>
            </w:pPr>
            <w:r>
              <w:rPr>
                <w:rFonts w:ascii="Wingdings 2" w:hAnsi="Wingdings 2"/>
                <w:w w:val="99"/>
                <w:sz w:val="20"/>
              </w:rPr>
              <w:t></w:t>
            </w:r>
          </w:p>
        </w:tc>
        <w:tc>
          <w:tcPr>
            <w:tcW w:w="1264" w:type="dxa"/>
            <w:tcBorders>
              <w:top w:val="single" w:color="000000" w:sz="4" w:space="0"/>
              <w:left w:val="single" w:color="000000" w:sz="4" w:space="0"/>
              <w:bottom w:val="single" w:color="000000" w:sz="4" w:space="0"/>
              <w:right w:val="single" w:color="000000" w:sz="4" w:space="0"/>
            </w:tcBorders>
          </w:tcPr>
          <w:p w:rsidR="006A588F" w:rsidP="006A588F" w:rsidRDefault="006A588F" w14:paraId="2B77F4FC" w14:textId="77777777">
            <w:pPr>
              <w:pStyle w:val="TableParagraph"/>
              <w:spacing w:line="210" w:lineRule="exact"/>
              <w:ind w:left="55"/>
              <w:jc w:val="center"/>
              <w:rPr>
                <w:rFonts w:ascii="Wingdings 2" w:hAnsi="Wingdings 2"/>
                <w:sz w:val="20"/>
              </w:rPr>
            </w:pPr>
            <w:r>
              <w:rPr>
                <w:rFonts w:ascii="Wingdings 2" w:hAnsi="Wingdings 2"/>
                <w:w w:val="99"/>
                <w:sz w:val="20"/>
              </w:rPr>
              <w:t></w:t>
            </w:r>
          </w:p>
        </w:tc>
      </w:tr>
      <w:tr w:rsidR="006A588F" w:rsidTr="006A588F" w14:paraId="1E52E111" w14:textId="77777777">
        <w:trPr>
          <w:trHeight w:val="460"/>
        </w:trPr>
        <w:tc>
          <w:tcPr>
            <w:tcW w:w="6204" w:type="dxa"/>
            <w:tcBorders>
              <w:top w:val="single" w:color="000000" w:sz="4" w:space="0"/>
              <w:left w:val="single" w:color="000000" w:sz="4" w:space="0"/>
              <w:bottom w:val="single" w:color="000000" w:sz="4" w:space="0"/>
              <w:right w:val="single" w:color="000000" w:sz="4" w:space="0"/>
            </w:tcBorders>
          </w:tcPr>
          <w:p w:rsidR="006A588F" w:rsidP="006A588F" w:rsidRDefault="006A588F" w14:paraId="39DD7EA2" w14:textId="77777777">
            <w:pPr>
              <w:pStyle w:val="TableParagraph"/>
              <w:spacing w:before="3" w:line="230" w:lineRule="exact"/>
              <w:ind w:left="124" w:right="69"/>
              <w:rPr>
                <w:sz w:val="20"/>
              </w:rPr>
            </w:pPr>
            <w:r>
              <w:rPr>
                <w:sz w:val="20"/>
              </w:rPr>
              <w:t xml:space="preserve">Ability to deal with situations sensitively and with empathy, both </w:t>
            </w:r>
            <w:proofErr w:type="gramStart"/>
            <w:r>
              <w:rPr>
                <w:sz w:val="20"/>
              </w:rPr>
              <w:t>fact</w:t>
            </w:r>
            <w:proofErr w:type="gramEnd"/>
            <w:r>
              <w:rPr>
                <w:sz w:val="20"/>
              </w:rPr>
              <w:t xml:space="preserve"> to face and telephone communication</w:t>
            </w:r>
          </w:p>
        </w:tc>
        <w:tc>
          <w:tcPr>
            <w:tcW w:w="1274" w:type="dxa"/>
            <w:tcBorders>
              <w:top w:val="single" w:color="000000" w:sz="4" w:space="0"/>
              <w:left w:val="single" w:color="000000" w:sz="4" w:space="0"/>
              <w:bottom w:val="single" w:color="000000" w:sz="4" w:space="0"/>
              <w:right w:val="single" w:color="000000" w:sz="4" w:space="0"/>
            </w:tcBorders>
          </w:tcPr>
          <w:p w:rsidR="006A588F" w:rsidP="006A588F" w:rsidRDefault="006A588F" w14:paraId="014FD696" w14:textId="77777777">
            <w:pPr>
              <w:pStyle w:val="TableParagraph"/>
              <w:spacing w:before="124"/>
              <w:ind w:left="40"/>
              <w:jc w:val="center"/>
              <w:rPr>
                <w:rFonts w:ascii="Wingdings 2" w:hAnsi="Wingdings 2"/>
                <w:sz w:val="20"/>
              </w:rPr>
            </w:pPr>
            <w:r>
              <w:rPr>
                <w:rFonts w:ascii="Wingdings 2" w:hAnsi="Wingdings 2"/>
                <w:w w:val="99"/>
                <w:sz w:val="20"/>
              </w:rPr>
              <w:t></w:t>
            </w:r>
          </w:p>
        </w:tc>
        <w:tc>
          <w:tcPr>
            <w:tcW w:w="1171" w:type="dxa"/>
            <w:tcBorders>
              <w:top w:val="single" w:color="000000" w:sz="4" w:space="0"/>
              <w:left w:val="single" w:color="000000" w:sz="4" w:space="0"/>
              <w:bottom w:val="single" w:color="000000" w:sz="4" w:space="0"/>
              <w:right w:val="single" w:color="000000" w:sz="4" w:space="0"/>
            </w:tcBorders>
          </w:tcPr>
          <w:p w:rsidR="006A588F" w:rsidP="006A588F" w:rsidRDefault="006A588F" w14:paraId="6EE7E1C6" w14:textId="77777777">
            <w:pPr>
              <w:pStyle w:val="TableParagraph"/>
              <w:rPr>
                <w:rFonts w:ascii="Times New Roman"/>
                <w:sz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A588F" w:rsidRDefault="006A588F" w14:paraId="50CD6C5B" w14:textId="77777777">
            <w:pPr>
              <w:pStyle w:val="TableParagraph"/>
              <w:rPr>
                <w:rFonts w:ascii="Times New Roman"/>
                <w:sz w:val="18"/>
              </w:rPr>
            </w:pPr>
          </w:p>
        </w:tc>
        <w:tc>
          <w:tcPr>
            <w:tcW w:w="1560" w:type="dxa"/>
            <w:gridSpan w:val="2"/>
            <w:tcBorders>
              <w:top w:val="single" w:color="000000" w:sz="4" w:space="0"/>
              <w:left w:val="single" w:color="000000" w:sz="4" w:space="0"/>
              <w:bottom w:val="single" w:color="000000" w:sz="4" w:space="0"/>
              <w:right w:val="single" w:color="000000" w:sz="4" w:space="0"/>
            </w:tcBorders>
          </w:tcPr>
          <w:p w:rsidR="006A588F" w:rsidP="006A588F" w:rsidRDefault="006A588F" w14:paraId="73C2B500" w14:textId="77777777">
            <w:pPr>
              <w:pStyle w:val="TableParagraph"/>
              <w:rPr>
                <w:rFonts w:ascii="Times New Roman"/>
                <w:sz w:val="18"/>
              </w:rPr>
            </w:pPr>
          </w:p>
        </w:tc>
        <w:tc>
          <w:tcPr>
            <w:tcW w:w="1360" w:type="dxa"/>
            <w:tcBorders>
              <w:top w:val="single" w:color="000000" w:sz="4" w:space="0"/>
              <w:left w:val="single" w:color="000000" w:sz="4" w:space="0"/>
              <w:bottom w:val="single" w:color="000000" w:sz="4" w:space="0"/>
              <w:right w:val="single" w:color="000000" w:sz="4" w:space="0"/>
            </w:tcBorders>
          </w:tcPr>
          <w:p w:rsidR="006A588F" w:rsidP="006A588F" w:rsidRDefault="006A588F" w14:paraId="0FA6A7F4" w14:textId="77777777">
            <w:pPr>
              <w:pStyle w:val="TableParagraph"/>
              <w:spacing w:before="124"/>
              <w:ind w:left="640"/>
              <w:rPr>
                <w:rFonts w:ascii="Wingdings 2" w:hAnsi="Wingdings 2"/>
                <w:sz w:val="20"/>
              </w:rPr>
            </w:pPr>
            <w:r>
              <w:rPr>
                <w:rFonts w:ascii="Wingdings 2" w:hAnsi="Wingdings 2"/>
                <w:w w:val="99"/>
                <w:sz w:val="20"/>
              </w:rPr>
              <w:t></w:t>
            </w:r>
          </w:p>
        </w:tc>
        <w:tc>
          <w:tcPr>
            <w:tcW w:w="1266" w:type="dxa"/>
            <w:tcBorders>
              <w:top w:val="single" w:color="000000" w:sz="4" w:space="0"/>
              <w:left w:val="single" w:color="000000" w:sz="4" w:space="0"/>
              <w:bottom w:val="single" w:color="000000" w:sz="4" w:space="0"/>
              <w:right w:val="single" w:color="000000" w:sz="4" w:space="0"/>
            </w:tcBorders>
          </w:tcPr>
          <w:p w:rsidR="006A588F" w:rsidP="006A588F" w:rsidRDefault="006A588F" w14:paraId="0786054D" w14:textId="77777777">
            <w:pPr>
              <w:pStyle w:val="TableParagraph"/>
              <w:spacing w:before="124"/>
              <w:ind w:left="51"/>
              <w:jc w:val="center"/>
              <w:rPr>
                <w:rFonts w:ascii="Wingdings 2" w:hAnsi="Wingdings 2"/>
                <w:sz w:val="20"/>
              </w:rPr>
            </w:pPr>
            <w:r>
              <w:rPr>
                <w:rFonts w:ascii="Wingdings 2" w:hAnsi="Wingdings 2"/>
                <w:w w:val="99"/>
                <w:sz w:val="20"/>
              </w:rPr>
              <w:t></w:t>
            </w:r>
          </w:p>
        </w:tc>
        <w:tc>
          <w:tcPr>
            <w:tcW w:w="1264" w:type="dxa"/>
            <w:tcBorders>
              <w:top w:val="single" w:color="000000" w:sz="4" w:space="0"/>
              <w:left w:val="single" w:color="000000" w:sz="4" w:space="0"/>
              <w:bottom w:val="single" w:color="000000" w:sz="4" w:space="0"/>
              <w:right w:val="single" w:color="000000" w:sz="4" w:space="0"/>
            </w:tcBorders>
          </w:tcPr>
          <w:p w:rsidR="006A588F" w:rsidP="006A588F" w:rsidRDefault="006A588F" w14:paraId="3B85FD4A" w14:textId="77777777">
            <w:pPr>
              <w:pStyle w:val="TableParagraph"/>
              <w:spacing w:before="124"/>
              <w:ind w:left="55"/>
              <w:jc w:val="center"/>
              <w:rPr>
                <w:rFonts w:ascii="Wingdings 2" w:hAnsi="Wingdings 2"/>
                <w:sz w:val="20"/>
              </w:rPr>
            </w:pPr>
            <w:r>
              <w:rPr>
                <w:rFonts w:ascii="Wingdings 2" w:hAnsi="Wingdings 2"/>
                <w:w w:val="99"/>
                <w:sz w:val="20"/>
              </w:rPr>
              <w:t></w:t>
            </w:r>
          </w:p>
        </w:tc>
      </w:tr>
      <w:tr w:rsidR="006A588F" w:rsidTr="006A588F" w14:paraId="39C482C1" w14:textId="77777777">
        <w:trPr>
          <w:trHeight w:val="227"/>
        </w:trPr>
        <w:tc>
          <w:tcPr>
            <w:tcW w:w="6204" w:type="dxa"/>
            <w:tcBorders>
              <w:top w:val="single" w:color="000000" w:sz="4" w:space="0"/>
              <w:left w:val="single" w:color="000000" w:sz="4" w:space="0"/>
              <w:bottom w:val="single" w:color="000000" w:sz="4" w:space="0"/>
              <w:right w:val="single" w:color="000000" w:sz="4" w:space="0"/>
            </w:tcBorders>
          </w:tcPr>
          <w:p w:rsidR="006A588F" w:rsidP="006A588F" w:rsidRDefault="006A588F" w14:paraId="6C911334" w14:textId="77777777">
            <w:pPr>
              <w:pStyle w:val="TableParagraph"/>
              <w:spacing w:line="207" w:lineRule="exact"/>
              <w:ind w:left="124"/>
              <w:rPr>
                <w:sz w:val="20"/>
              </w:rPr>
            </w:pPr>
            <w:r>
              <w:rPr>
                <w:sz w:val="20"/>
              </w:rPr>
              <w:t>Ability to work under pressure</w:t>
            </w:r>
          </w:p>
        </w:tc>
        <w:tc>
          <w:tcPr>
            <w:tcW w:w="1274" w:type="dxa"/>
            <w:tcBorders>
              <w:top w:val="single" w:color="000000" w:sz="4" w:space="0"/>
              <w:left w:val="single" w:color="000000" w:sz="4" w:space="0"/>
              <w:bottom w:val="single" w:color="000000" w:sz="4" w:space="0"/>
              <w:right w:val="single" w:color="000000" w:sz="4" w:space="0"/>
            </w:tcBorders>
          </w:tcPr>
          <w:p w:rsidR="006A588F" w:rsidP="006A588F" w:rsidRDefault="006A588F" w14:paraId="149A9D6A" w14:textId="77777777">
            <w:pPr>
              <w:pStyle w:val="TableParagraph"/>
              <w:spacing w:before="6" w:line="201" w:lineRule="exact"/>
              <w:ind w:left="40"/>
              <w:jc w:val="center"/>
              <w:rPr>
                <w:rFonts w:ascii="Wingdings 2" w:hAnsi="Wingdings 2"/>
                <w:sz w:val="20"/>
              </w:rPr>
            </w:pPr>
            <w:r>
              <w:rPr>
                <w:rFonts w:ascii="Wingdings 2" w:hAnsi="Wingdings 2"/>
                <w:w w:val="99"/>
                <w:sz w:val="20"/>
              </w:rPr>
              <w:t></w:t>
            </w:r>
          </w:p>
        </w:tc>
        <w:tc>
          <w:tcPr>
            <w:tcW w:w="1171" w:type="dxa"/>
            <w:tcBorders>
              <w:top w:val="single" w:color="000000" w:sz="4" w:space="0"/>
              <w:left w:val="single" w:color="000000" w:sz="4" w:space="0"/>
              <w:bottom w:val="single" w:color="000000" w:sz="4" w:space="0"/>
              <w:right w:val="single" w:color="000000" w:sz="4" w:space="0"/>
            </w:tcBorders>
          </w:tcPr>
          <w:p w:rsidR="006A588F" w:rsidP="006A588F" w:rsidRDefault="006A588F" w14:paraId="0A95B82A" w14:textId="77777777">
            <w:pPr>
              <w:pStyle w:val="TableParagraph"/>
              <w:rPr>
                <w:rFonts w:ascii="Times New Roman"/>
                <w:sz w:val="16"/>
              </w:rPr>
            </w:pP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A588F" w:rsidRDefault="006A588F" w14:paraId="2CC6CFC4" w14:textId="77777777">
            <w:pPr>
              <w:pStyle w:val="TableParagraph"/>
              <w:rPr>
                <w:rFonts w:ascii="Times New Roman"/>
                <w:sz w:val="16"/>
              </w:rPr>
            </w:pPr>
          </w:p>
        </w:tc>
        <w:tc>
          <w:tcPr>
            <w:tcW w:w="1560" w:type="dxa"/>
            <w:gridSpan w:val="2"/>
            <w:tcBorders>
              <w:top w:val="single" w:color="000000" w:sz="4" w:space="0"/>
              <w:left w:val="single" w:color="000000" w:sz="4" w:space="0"/>
              <w:bottom w:val="single" w:color="000000" w:sz="4" w:space="0"/>
              <w:right w:val="single" w:color="000000" w:sz="4" w:space="0"/>
            </w:tcBorders>
          </w:tcPr>
          <w:p w:rsidR="006A588F" w:rsidP="006A588F" w:rsidRDefault="006A588F" w14:paraId="621D67FF" w14:textId="77777777">
            <w:pPr>
              <w:pStyle w:val="TableParagraph"/>
              <w:rPr>
                <w:rFonts w:ascii="Times New Roman"/>
                <w:sz w:val="16"/>
              </w:rPr>
            </w:pPr>
          </w:p>
        </w:tc>
        <w:tc>
          <w:tcPr>
            <w:tcW w:w="1360" w:type="dxa"/>
            <w:tcBorders>
              <w:top w:val="single" w:color="000000" w:sz="4" w:space="0"/>
              <w:left w:val="single" w:color="000000" w:sz="4" w:space="0"/>
              <w:bottom w:val="single" w:color="000000" w:sz="4" w:space="0"/>
              <w:right w:val="single" w:color="000000" w:sz="4" w:space="0"/>
            </w:tcBorders>
          </w:tcPr>
          <w:p w:rsidR="006A588F" w:rsidP="006A588F" w:rsidRDefault="006A588F" w14:paraId="1D2B7AA7" w14:textId="77777777">
            <w:pPr>
              <w:pStyle w:val="TableParagraph"/>
              <w:spacing w:before="6" w:line="201" w:lineRule="exact"/>
              <w:ind w:left="640"/>
              <w:rPr>
                <w:rFonts w:ascii="Wingdings 2" w:hAnsi="Wingdings 2"/>
                <w:sz w:val="20"/>
              </w:rPr>
            </w:pPr>
            <w:r>
              <w:rPr>
                <w:rFonts w:ascii="Wingdings 2" w:hAnsi="Wingdings 2"/>
                <w:w w:val="99"/>
                <w:sz w:val="20"/>
              </w:rPr>
              <w:t></w:t>
            </w:r>
          </w:p>
        </w:tc>
        <w:tc>
          <w:tcPr>
            <w:tcW w:w="1266" w:type="dxa"/>
            <w:tcBorders>
              <w:top w:val="single" w:color="000000" w:sz="4" w:space="0"/>
              <w:left w:val="single" w:color="000000" w:sz="4" w:space="0"/>
              <w:bottom w:val="single" w:color="000000" w:sz="4" w:space="0"/>
              <w:right w:val="single" w:color="000000" w:sz="4" w:space="0"/>
            </w:tcBorders>
          </w:tcPr>
          <w:p w:rsidR="006A588F" w:rsidP="006A588F" w:rsidRDefault="006A588F" w14:paraId="280D2A6B" w14:textId="77777777">
            <w:pPr>
              <w:pStyle w:val="TableParagraph"/>
              <w:spacing w:before="6" w:line="201" w:lineRule="exact"/>
              <w:ind w:left="51"/>
              <w:jc w:val="center"/>
              <w:rPr>
                <w:rFonts w:ascii="Wingdings 2" w:hAnsi="Wingdings 2"/>
                <w:sz w:val="20"/>
              </w:rPr>
            </w:pPr>
            <w:r>
              <w:rPr>
                <w:rFonts w:ascii="Wingdings 2" w:hAnsi="Wingdings 2"/>
                <w:w w:val="99"/>
                <w:sz w:val="20"/>
              </w:rPr>
              <w:t></w:t>
            </w:r>
          </w:p>
        </w:tc>
        <w:tc>
          <w:tcPr>
            <w:tcW w:w="1264" w:type="dxa"/>
            <w:tcBorders>
              <w:top w:val="single" w:color="000000" w:sz="4" w:space="0"/>
              <w:left w:val="single" w:color="000000" w:sz="4" w:space="0"/>
              <w:bottom w:val="single" w:color="000000" w:sz="4" w:space="0"/>
              <w:right w:val="single" w:color="000000" w:sz="4" w:space="0"/>
            </w:tcBorders>
          </w:tcPr>
          <w:p w:rsidR="006A588F" w:rsidP="006A588F" w:rsidRDefault="006A588F" w14:paraId="1C2104DE" w14:textId="77777777">
            <w:pPr>
              <w:pStyle w:val="TableParagraph"/>
              <w:spacing w:before="6" w:line="201" w:lineRule="exact"/>
              <w:ind w:left="55"/>
              <w:jc w:val="center"/>
              <w:rPr>
                <w:rFonts w:ascii="Wingdings 2" w:hAnsi="Wingdings 2"/>
                <w:sz w:val="20"/>
              </w:rPr>
            </w:pPr>
            <w:r>
              <w:rPr>
                <w:rFonts w:ascii="Wingdings 2" w:hAnsi="Wingdings 2"/>
                <w:w w:val="99"/>
                <w:sz w:val="20"/>
              </w:rPr>
              <w:t></w:t>
            </w:r>
          </w:p>
        </w:tc>
      </w:tr>
      <w:tr w:rsidR="006A588F" w:rsidTr="006A588F" w14:paraId="34862F3F" w14:textId="77777777">
        <w:trPr>
          <w:trHeight w:val="230"/>
        </w:trPr>
        <w:tc>
          <w:tcPr>
            <w:tcW w:w="6204" w:type="dxa"/>
            <w:tcBorders>
              <w:top w:val="single" w:color="000000" w:sz="4" w:space="0"/>
              <w:left w:val="single" w:color="000000" w:sz="4" w:space="0"/>
              <w:bottom w:val="single" w:color="000000" w:sz="4" w:space="0"/>
              <w:right w:val="single" w:color="000000" w:sz="4" w:space="0"/>
            </w:tcBorders>
          </w:tcPr>
          <w:p w:rsidR="006A588F" w:rsidP="006A588F" w:rsidRDefault="006A588F" w14:paraId="42D8F23E" w14:textId="77777777">
            <w:pPr>
              <w:pStyle w:val="TableParagraph"/>
              <w:spacing w:line="210" w:lineRule="exact"/>
              <w:ind w:left="124"/>
              <w:rPr>
                <w:sz w:val="20"/>
              </w:rPr>
            </w:pPr>
            <w:r>
              <w:rPr>
                <w:sz w:val="20"/>
              </w:rPr>
              <w:t>Good record of attendance and timekeeping.</w:t>
            </w:r>
          </w:p>
        </w:tc>
        <w:tc>
          <w:tcPr>
            <w:tcW w:w="1274" w:type="dxa"/>
            <w:tcBorders>
              <w:top w:val="single" w:color="000000" w:sz="4" w:space="0"/>
              <w:left w:val="single" w:color="000000" w:sz="4" w:space="0"/>
              <w:bottom w:val="single" w:color="000000" w:sz="4" w:space="0"/>
              <w:right w:val="single" w:color="000000" w:sz="4" w:space="0"/>
            </w:tcBorders>
          </w:tcPr>
          <w:p w:rsidR="006A588F" w:rsidP="006A588F" w:rsidRDefault="006A588F" w14:paraId="17D1FCFB" w14:textId="77777777">
            <w:pPr>
              <w:pStyle w:val="TableParagraph"/>
              <w:spacing w:line="210" w:lineRule="exact"/>
              <w:ind w:left="40"/>
              <w:jc w:val="center"/>
              <w:rPr>
                <w:rFonts w:ascii="Wingdings 2" w:hAnsi="Wingdings 2"/>
                <w:sz w:val="20"/>
              </w:rPr>
            </w:pPr>
            <w:r>
              <w:rPr>
                <w:rFonts w:ascii="Wingdings 2" w:hAnsi="Wingdings 2"/>
                <w:w w:val="99"/>
                <w:sz w:val="20"/>
              </w:rPr>
              <w:t></w:t>
            </w:r>
          </w:p>
        </w:tc>
        <w:tc>
          <w:tcPr>
            <w:tcW w:w="1171" w:type="dxa"/>
            <w:tcBorders>
              <w:top w:val="single" w:color="000000" w:sz="4" w:space="0"/>
              <w:left w:val="single" w:color="000000" w:sz="4" w:space="0"/>
              <w:bottom w:val="single" w:color="000000" w:sz="4" w:space="0"/>
              <w:right w:val="single" w:color="000000" w:sz="4" w:space="0"/>
            </w:tcBorders>
          </w:tcPr>
          <w:p w:rsidR="006A588F" w:rsidP="006A588F" w:rsidRDefault="006A588F" w14:paraId="6DE2F575" w14:textId="77777777">
            <w:pPr>
              <w:pStyle w:val="TableParagraph"/>
              <w:rPr>
                <w:rFonts w:ascii="Times New Roman"/>
                <w:sz w:val="16"/>
              </w:rPr>
            </w:pP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A588F" w:rsidRDefault="006A588F" w14:paraId="36EF8643" w14:textId="77777777">
            <w:pPr>
              <w:pStyle w:val="TableParagraph"/>
              <w:rPr>
                <w:rFonts w:ascii="Times New Roman"/>
                <w:sz w:val="16"/>
              </w:rPr>
            </w:pPr>
          </w:p>
        </w:tc>
        <w:tc>
          <w:tcPr>
            <w:tcW w:w="1560" w:type="dxa"/>
            <w:gridSpan w:val="2"/>
            <w:tcBorders>
              <w:top w:val="single" w:color="000000" w:sz="4" w:space="0"/>
              <w:left w:val="single" w:color="000000" w:sz="4" w:space="0"/>
              <w:bottom w:val="single" w:color="000000" w:sz="4" w:space="0"/>
              <w:right w:val="single" w:color="000000" w:sz="4" w:space="0"/>
            </w:tcBorders>
          </w:tcPr>
          <w:p w:rsidR="006A588F" w:rsidP="006A588F" w:rsidRDefault="006A588F" w14:paraId="1DFE7C74" w14:textId="77777777">
            <w:pPr>
              <w:pStyle w:val="TableParagraph"/>
              <w:rPr>
                <w:rFonts w:ascii="Times New Roman"/>
                <w:sz w:val="16"/>
              </w:rPr>
            </w:pPr>
          </w:p>
        </w:tc>
        <w:tc>
          <w:tcPr>
            <w:tcW w:w="1360" w:type="dxa"/>
            <w:tcBorders>
              <w:top w:val="single" w:color="000000" w:sz="4" w:space="0"/>
              <w:left w:val="single" w:color="000000" w:sz="4" w:space="0"/>
              <w:bottom w:val="single" w:color="000000" w:sz="4" w:space="0"/>
              <w:right w:val="single" w:color="000000" w:sz="4" w:space="0"/>
            </w:tcBorders>
          </w:tcPr>
          <w:p w:rsidR="006A588F" w:rsidP="006A588F" w:rsidRDefault="006A588F" w14:paraId="46F925E3" w14:textId="77777777">
            <w:pPr>
              <w:pStyle w:val="TableParagraph"/>
              <w:spacing w:before="8" w:line="201" w:lineRule="exact"/>
              <w:ind w:left="640"/>
              <w:rPr>
                <w:rFonts w:ascii="Wingdings 2" w:hAnsi="Wingdings 2"/>
                <w:sz w:val="20"/>
              </w:rPr>
            </w:pPr>
            <w:r>
              <w:rPr>
                <w:rFonts w:ascii="Wingdings 2" w:hAnsi="Wingdings 2"/>
                <w:w w:val="99"/>
                <w:sz w:val="20"/>
              </w:rPr>
              <w:t></w:t>
            </w:r>
          </w:p>
        </w:tc>
        <w:tc>
          <w:tcPr>
            <w:tcW w:w="1266" w:type="dxa"/>
            <w:tcBorders>
              <w:top w:val="single" w:color="000000" w:sz="4" w:space="0"/>
              <w:left w:val="single" w:color="000000" w:sz="4" w:space="0"/>
              <w:bottom w:val="single" w:color="000000" w:sz="4" w:space="0"/>
              <w:right w:val="single" w:color="000000" w:sz="4" w:space="0"/>
            </w:tcBorders>
          </w:tcPr>
          <w:p w:rsidR="006A588F" w:rsidP="006A588F" w:rsidRDefault="006A588F" w14:paraId="5F2F54B2" w14:textId="77777777">
            <w:pPr>
              <w:pStyle w:val="TableParagraph"/>
              <w:spacing w:before="8" w:line="201" w:lineRule="exact"/>
              <w:ind w:left="51"/>
              <w:jc w:val="center"/>
              <w:rPr>
                <w:rFonts w:ascii="Wingdings 2" w:hAnsi="Wingdings 2"/>
                <w:sz w:val="20"/>
              </w:rPr>
            </w:pPr>
            <w:r>
              <w:rPr>
                <w:rFonts w:ascii="Wingdings 2" w:hAnsi="Wingdings 2"/>
                <w:w w:val="99"/>
                <w:sz w:val="20"/>
              </w:rPr>
              <w:t></w:t>
            </w:r>
          </w:p>
        </w:tc>
        <w:tc>
          <w:tcPr>
            <w:tcW w:w="1264" w:type="dxa"/>
            <w:tcBorders>
              <w:top w:val="single" w:color="000000" w:sz="4" w:space="0"/>
              <w:left w:val="single" w:color="000000" w:sz="4" w:space="0"/>
              <w:bottom w:val="single" w:color="000000" w:sz="4" w:space="0"/>
              <w:right w:val="single" w:color="000000" w:sz="4" w:space="0"/>
            </w:tcBorders>
          </w:tcPr>
          <w:p w:rsidR="006A588F" w:rsidP="006A588F" w:rsidRDefault="006A588F" w14:paraId="35D12BB2" w14:textId="77777777">
            <w:pPr>
              <w:pStyle w:val="TableParagraph"/>
              <w:spacing w:before="8" w:line="201" w:lineRule="exact"/>
              <w:ind w:left="55"/>
              <w:jc w:val="center"/>
              <w:rPr>
                <w:rFonts w:ascii="Wingdings 2" w:hAnsi="Wingdings 2"/>
                <w:sz w:val="20"/>
              </w:rPr>
            </w:pPr>
            <w:r>
              <w:rPr>
                <w:rFonts w:ascii="Wingdings 2" w:hAnsi="Wingdings 2"/>
                <w:w w:val="99"/>
                <w:sz w:val="20"/>
              </w:rPr>
              <w:t></w:t>
            </w:r>
          </w:p>
        </w:tc>
      </w:tr>
      <w:tr w:rsidR="006A588F" w:rsidTr="006A588F" w14:paraId="25CC1278" w14:textId="77777777">
        <w:trPr>
          <w:trHeight w:val="229"/>
        </w:trPr>
        <w:tc>
          <w:tcPr>
            <w:tcW w:w="6204" w:type="dxa"/>
            <w:tcBorders>
              <w:top w:val="single" w:color="000000" w:sz="4" w:space="0"/>
              <w:left w:val="single" w:color="000000" w:sz="4" w:space="0"/>
              <w:bottom w:val="single" w:color="000000" w:sz="4" w:space="0"/>
              <w:right w:val="single" w:color="000000" w:sz="4" w:space="0"/>
            </w:tcBorders>
          </w:tcPr>
          <w:p w:rsidR="006A588F" w:rsidP="006A588F" w:rsidRDefault="006A588F" w14:paraId="1ACF46BA" w14:textId="77777777">
            <w:pPr>
              <w:pStyle w:val="TableParagraph"/>
              <w:spacing w:line="210" w:lineRule="exact"/>
              <w:ind w:left="124"/>
              <w:rPr>
                <w:sz w:val="20"/>
              </w:rPr>
            </w:pPr>
            <w:r>
              <w:rPr>
                <w:sz w:val="20"/>
              </w:rPr>
              <w:t>Able to cope with unexpected situations</w:t>
            </w:r>
          </w:p>
        </w:tc>
        <w:tc>
          <w:tcPr>
            <w:tcW w:w="1274" w:type="dxa"/>
            <w:tcBorders>
              <w:top w:val="single" w:color="000000" w:sz="4" w:space="0"/>
              <w:left w:val="single" w:color="000000" w:sz="4" w:space="0"/>
              <w:bottom w:val="single" w:color="000000" w:sz="4" w:space="0"/>
              <w:right w:val="single" w:color="000000" w:sz="4" w:space="0"/>
            </w:tcBorders>
          </w:tcPr>
          <w:p w:rsidR="006A588F" w:rsidP="006A588F" w:rsidRDefault="006A588F" w14:paraId="1CD901F3" w14:textId="77777777">
            <w:pPr>
              <w:pStyle w:val="TableParagraph"/>
              <w:spacing w:line="210" w:lineRule="exact"/>
              <w:ind w:left="40"/>
              <w:jc w:val="center"/>
              <w:rPr>
                <w:rFonts w:ascii="Wingdings 2" w:hAnsi="Wingdings 2"/>
                <w:sz w:val="20"/>
              </w:rPr>
            </w:pPr>
            <w:r>
              <w:rPr>
                <w:rFonts w:ascii="Wingdings 2" w:hAnsi="Wingdings 2"/>
                <w:w w:val="99"/>
                <w:sz w:val="20"/>
              </w:rPr>
              <w:t></w:t>
            </w:r>
          </w:p>
        </w:tc>
        <w:tc>
          <w:tcPr>
            <w:tcW w:w="1171" w:type="dxa"/>
            <w:tcBorders>
              <w:top w:val="single" w:color="000000" w:sz="4" w:space="0"/>
              <w:left w:val="single" w:color="000000" w:sz="4" w:space="0"/>
              <w:bottom w:val="single" w:color="000000" w:sz="4" w:space="0"/>
              <w:right w:val="single" w:color="000000" w:sz="4" w:space="0"/>
            </w:tcBorders>
          </w:tcPr>
          <w:p w:rsidR="006A588F" w:rsidP="006A588F" w:rsidRDefault="006A588F" w14:paraId="4C2C797B" w14:textId="77777777">
            <w:pPr>
              <w:pStyle w:val="TableParagraph"/>
              <w:rPr>
                <w:rFonts w:ascii="Times New Roman"/>
                <w:sz w:val="16"/>
              </w:rPr>
            </w:pP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A588F" w:rsidRDefault="006A588F" w14:paraId="613D31FB" w14:textId="77777777">
            <w:pPr>
              <w:pStyle w:val="TableParagraph"/>
              <w:rPr>
                <w:rFonts w:ascii="Times New Roman"/>
                <w:sz w:val="16"/>
              </w:rPr>
            </w:pPr>
          </w:p>
        </w:tc>
        <w:tc>
          <w:tcPr>
            <w:tcW w:w="1560" w:type="dxa"/>
            <w:gridSpan w:val="2"/>
            <w:tcBorders>
              <w:top w:val="single" w:color="000000" w:sz="4" w:space="0"/>
              <w:left w:val="single" w:color="000000" w:sz="4" w:space="0"/>
              <w:bottom w:val="single" w:color="000000" w:sz="4" w:space="0"/>
              <w:right w:val="single" w:color="000000" w:sz="4" w:space="0"/>
            </w:tcBorders>
          </w:tcPr>
          <w:p w:rsidR="006A588F" w:rsidP="006A588F" w:rsidRDefault="006A588F" w14:paraId="03B36346" w14:textId="77777777">
            <w:pPr>
              <w:pStyle w:val="TableParagraph"/>
              <w:rPr>
                <w:rFonts w:ascii="Times New Roman"/>
                <w:sz w:val="16"/>
              </w:rPr>
            </w:pPr>
          </w:p>
        </w:tc>
        <w:tc>
          <w:tcPr>
            <w:tcW w:w="1360" w:type="dxa"/>
            <w:tcBorders>
              <w:top w:val="single" w:color="000000" w:sz="4" w:space="0"/>
              <w:left w:val="single" w:color="000000" w:sz="4" w:space="0"/>
              <w:bottom w:val="single" w:color="000000" w:sz="4" w:space="0"/>
              <w:right w:val="single" w:color="000000" w:sz="4" w:space="0"/>
            </w:tcBorders>
          </w:tcPr>
          <w:p w:rsidR="006A588F" w:rsidP="006A588F" w:rsidRDefault="006A588F" w14:paraId="13F415ED" w14:textId="77777777">
            <w:pPr>
              <w:pStyle w:val="TableParagraph"/>
              <w:spacing w:before="8" w:line="201" w:lineRule="exact"/>
              <w:ind w:left="640"/>
              <w:rPr>
                <w:rFonts w:ascii="Wingdings 2" w:hAnsi="Wingdings 2"/>
                <w:sz w:val="20"/>
              </w:rPr>
            </w:pPr>
            <w:r>
              <w:rPr>
                <w:rFonts w:ascii="Wingdings 2" w:hAnsi="Wingdings 2"/>
                <w:w w:val="99"/>
                <w:sz w:val="20"/>
              </w:rPr>
              <w:t></w:t>
            </w:r>
          </w:p>
        </w:tc>
        <w:tc>
          <w:tcPr>
            <w:tcW w:w="1266" w:type="dxa"/>
            <w:tcBorders>
              <w:top w:val="single" w:color="000000" w:sz="4" w:space="0"/>
              <w:left w:val="single" w:color="000000" w:sz="4" w:space="0"/>
              <w:bottom w:val="single" w:color="000000" w:sz="4" w:space="0"/>
              <w:right w:val="single" w:color="000000" w:sz="4" w:space="0"/>
            </w:tcBorders>
          </w:tcPr>
          <w:p w:rsidR="006A588F" w:rsidP="006A588F" w:rsidRDefault="006A588F" w14:paraId="15F9DFFF" w14:textId="77777777">
            <w:pPr>
              <w:pStyle w:val="TableParagraph"/>
              <w:spacing w:before="8" w:line="201" w:lineRule="exact"/>
              <w:ind w:left="51"/>
              <w:jc w:val="center"/>
              <w:rPr>
                <w:rFonts w:ascii="Wingdings 2" w:hAnsi="Wingdings 2"/>
                <w:sz w:val="20"/>
              </w:rPr>
            </w:pPr>
            <w:r>
              <w:rPr>
                <w:rFonts w:ascii="Wingdings 2" w:hAnsi="Wingdings 2"/>
                <w:w w:val="99"/>
                <w:sz w:val="20"/>
              </w:rPr>
              <w:t></w:t>
            </w:r>
          </w:p>
        </w:tc>
        <w:tc>
          <w:tcPr>
            <w:tcW w:w="1264" w:type="dxa"/>
            <w:tcBorders>
              <w:top w:val="single" w:color="000000" w:sz="4" w:space="0"/>
              <w:left w:val="single" w:color="000000" w:sz="4" w:space="0"/>
              <w:bottom w:val="single" w:color="000000" w:sz="4" w:space="0"/>
              <w:right w:val="single" w:color="000000" w:sz="4" w:space="0"/>
            </w:tcBorders>
          </w:tcPr>
          <w:p w:rsidR="006A588F" w:rsidP="006A588F" w:rsidRDefault="006A588F" w14:paraId="2E12E446" w14:textId="77777777">
            <w:pPr>
              <w:pStyle w:val="TableParagraph"/>
              <w:spacing w:before="8" w:line="201" w:lineRule="exact"/>
              <w:ind w:left="55"/>
              <w:jc w:val="center"/>
              <w:rPr>
                <w:rFonts w:ascii="Wingdings 2" w:hAnsi="Wingdings 2"/>
                <w:sz w:val="20"/>
              </w:rPr>
            </w:pPr>
            <w:r>
              <w:rPr>
                <w:rFonts w:ascii="Wingdings 2" w:hAnsi="Wingdings 2"/>
                <w:w w:val="99"/>
                <w:sz w:val="20"/>
              </w:rPr>
              <w:t></w:t>
            </w:r>
          </w:p>
        </w:tc>
      </w:tr>
      <w:tr w:rsidR="006A588F" w:rsidTr="006A588F" w14:paraId="3A3848E6" w14:textId="77777777">
        <w:trPr>
          <w:trHeight w:val="690"/>
        </w:trPr>
        <w:tc>
          <w:tcPr>
            <w:tcW w:w="6204" w:type="dxa"/>
            <w:tcBorders>
              <w:top w:val="single" w:color="000000" w:sz="4" w:space="0"/>
              <w:left w:val="single" w:color="000000" w:sz="4" w:space="0"/>
              <w:bottom w:val="single" w:color="000000" w:sz="4" w:space="0"/>
              <w:right w:val="single" w:color="000000" w:sz="4" w:space="0"/>
            </w:tcBorders>
          </w:tcPr>
          <w:p w:rsidR="006A588F" w:rsidP="006A588F" w:rsidRDefault="006A588F" w14:paraId="20ED528C" w14:textId="77777777">
            <w:pPr>
              <w:pStyle w:val="TableParagraph"/>
              <w:spacing w:before="3" w:line="230" w:lineRule="exact"/>
              <w:ind w:left="124" w:right="81"/>
              <w:jc w:val="both"/>
              <w:rPr>
                <w:sz w:val="20"/>
              </w:rPr>
            </w:pPr>
            <w:r>
              <w:rPr>
                <w:sz w:val="20"/>
              </w:rPr>
              <w:t>To have due regard and take appropriate responsibility for PREVENT and the safeguarding and promotion of the welfare of children and/or vulnerable adults.</w:t>
            </w:r>
          </w:p>
        </w:tc>
        <w:tc>
          <w:tcPr>
            <w:tcW w:w="1274" w:type="dxa"/>
            <w:tcBorders>
              <w:top w:val="single" w:color="000000" w:sz="4" w:space="0"/>
              <w:left w:val="single" w:color="000000" w:sz="4" w:space="0"/>
              <w:bottom w:val="single" w:color="000000" w:sz="4" w:space="0"/>
              <w:right w:val="single" w:color="000000" w:sz="4" w:space="0"/>
            </w:tcBorders>
          </w:tcPr>
          <w:p w:rsidR="006A588F" w:rsidP="006A588F" w:rsidRDefault="006A588F" w14:paraId="4B848D3D" w14:textId="77777777">
            <w:pPr>
              <w:pStyle w:val="TableParagraph"/>
              <w:spacing w:line="210" w:lineRule="exact"/>
              <w:ind w:left="40"/>
              <w:jc w:val="center"/>
              <w:rPr>
                <w:rFonts w:ascii="Wingdings 2" w:hAnsi="Wingdings 2"/>
                <w:sz w:val="20"/>
              </w:rPr>
            </w:pPr>
            <w:r>
              <w:rPr>
                <w:rFonts w:ascii="Wingdings 2" w:hAnsi="Wingdings 2"/>
                <w:w w:val="99"/>
                <w:sz w:val="20"/>
              </w:rPr>
              <w:t></w:t>
            </w:r>
          </w:p>
        </w:tc>
        <w:tc>
          <w:tcPr>
            <w:tcW w:w="1171" w:type="dxa"/>
            <w:tcBorders>
              <w:top w:val="single" w:color="000000" w:sz="4" w:space="0"/>
              <w:left w:val="single" w:color="000000" w:sz="4" w:space="0"/>
              <w:bottom w:val="single" w:color="000000" w:sz="4" w:space="0"/>
              <w:right w:val="single" w:color="000000" w:sz="4" w:space="0"/>
            </w:tcBorders>
          </w:tcPr>
          <w:p w:rsidR="006A588F" w:rsidP="006A588F" w:rsidRDefault="006A588F" w14:paraId="372B48D5" w14:textId="77777777">
            <w:pPr>
              <w:pStyle w:val="TableParagraph"/>
              <w:rPr>
                <w:rFonts w:ascii="Times New Roman"/>
                <w:sz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A588F" w:rsidRDefault="006A588F" w14:paraId="1295EDE5" w14:textId="77777777">
            <w:pPr>
              <w:pStyle w:val="TableParagraph"/>
              <w:rPr>
                <w:rFonts w:ascii="Times New Roman"/>
                <w:sz w:val="18"/>
              </w:rPr>
            </w:pPr>
          </w:p>
        </w:tc>
        <w:tc>
          <w:tcPr>
            <w:tcW w:w="1560" w:type="dxa"/>
            <w:gridSpan w:val="2"/>
            <w:tcBorders>
              <w:top w:val="single" w:color="000000" w:sz="4" w:space="0"/>
              <w:left w:val="single" w:color="000000" w:sz="4" w:space="0"/>
              <w:bottom w:val="single" w:color="000000" w:sz="4" w:space="0"/>
              <w:right w:val="single" w:color="000000" w:sz="4" w:space="0"/>
            </w:tcBorders>
          </w:tcPr>
          <w:p w:rsidR="006A588F" w:rsidP="006A588F" w:rsidRDefault="006A588F" w14:paraId="1CD42DDB" w14:textId="77777777">
            <w:pPr>
              <w:pStyle w:val="TableParagraph"/>
              <w:rPr>
                <w:rFonts w:ascii="Times New Roman"/>
                <w:sz w:val="18"/>
              </w:rPr>
            </w:pPr>
          </w:p>
        </w:tc>
        <w:tc>
          <w:tcPr>
            <w:tcW w:w="1360" w:type="dxa"/>
            <w:tcBorders>
              <w:top w:val="single" w:color="000000" w:sz="4" w:space="0"/>
              <w:left w:val="single" w:color="000000" w:sz="4" w:space="0"/>
              <w:bottom w:val="single" w:color="000000" w:sz="4" w:space="0"/>
              <w:right w:val="single" w:color="000000" w:sz="4" w:space="0"/>
            </w:tcBorders>
          </w:tcPr>
          <w:p w:rsidR="006A588F" w:rsidP="006A588F" w:rsidRDefault="006A588F" w14:paraId="12EFDEDD" w14:textId="77777777">
            <w:pPr>
              <w:pStyle w:val="TableParagraph"/>
              <w:spacing w:before="9"/>
              <w:rPr>
                <w:rFonts w:ascii="Times New Roman"/>
                <w:sz w:val="20"/>
              </w:rPr>
            </w:pPr>
          </w:p>
          <w:p w:rsidR="006A588F" w:rsidP="006A588F" w:rsidRDefault="006A588F" w14:paraId="17456F86" w14:textId="77777777">
            <w:pPr>
              <w:pStyle w:val="TableParagraph"/>
              <w:ind w:left="640"/>
              <w:rPr>
                <w:rFonts w:ascii="Wingdings 2" w:hAnsi="Wingdings 2"/>
                <w:sz w:val="20"/>
              </w:rPr>
            </w:pPr>
            <w:r>
              <w:rPr>
                <w:rFonts w:ascii="Wingdings 2" w:hAnsi="Wingdings 2"/>
                <w:w w:val="99"/>
                <w:sz w:val="20"/>
              </w:rPr>
              <w:t></w:t>
            </w:r>
          </w:p>
        </w:tc>
        <w:tc>
          <w:tcPr>
            <w:tcW w:w="1266" w:type="dxa"/>
            <w:tcBorders>
              <w:top w:val="single" w:color="000000" w:sz="4" w:space="0"/>
              <w:left w:val="single" w:color="000000" w:sz="4" w:space="0"/>
              <w:bottom w:val="single" w:color="000000" w:sz="4" w:space="0"/>
              <w:right w:val="single" w:color="000000" w:sz="4" w:space="0"/>
            </w:tcBorders>
          </w:tcPr>
          <w:p w:rsidR="006A588F" w:rsidP="006A588F" w:rsidRDefault="006A588F" w14:paraId="5DD413BC" w14:textId="77777777">
            <w:pPr>
              <w:pStyle w:val="TableParagraph"/>
              <w:spacing w:before="9"/>
              <w:rPr>
                <w:rFonts w:ascii="Times New Roman"/>
                <w:sz w:val="20"/>
              </w:rPr>
            </w:pPr>
          </w:p>
          <w:p w:rsidR="006A588F" w:rsidP="006A588F" w:rsidRDefault="006A588F" w14:paraId="2C060C02" w14:textId="77777777">
            <w:pPr>
              <w:pStyle w:val="TableParagraph"/>
              <w:ind w:left="51"/>
              <w:jc w:val="center"/>
              <w:rPr>
                <w:rFonts w:ascii="Wingdings 2" w:hAnsi="Wingdings 2"/>
                <w:sz w:val="20"/>
              </w:rPr>
            </w:pPr>
            <w:r>
              <w:rPr>
                <w:rFonts w:ascii="Wingdings 2" w:hAnsi="Wingdings 2"/>
                <w:w w:val="99"/>
                <w:sz w:val="20"/>
              </w:rPr>
              <w:t></w:t>
            </w:r>
          </w:p>
        </w:tc>
        <w:tc>
          <w:tcPr>
            <w:tcW w:w="1264" w:type="dxa"/>
            <w:tcBorders>
              <w:top w:val="single" w:color="000000" w:sz="4" w:space="0"/>
              <w:left w:val="single" w:color="000000" w:sz="4" w:space="0"/>
              <w:bottom w:val="single" w:color="000000" w:sz="4" w:space="0"/>
              <w:right w:val="single" w:color="000000" w:sz="4" w:space="0"/>
            </w:tcBorders>
          </w:tcPr>
          <w:p w:rsidR="006A588F" w:rsidP="006A588F" w:rsidRDefault="006A588F" w14:paraId="7F07741A" w14:textId="77777777">
            <w:pPr>
              <w:pStyle w:val="TableParagraph"/>
              <w:spacing w:before="9"/>
              <w:rPr>
                <w:rFonts w:ascii="Times New Roman"/>
                <w:sz w:val="20"/>
              </w:rPr>
            </w:pPr>
          </w:p>
          <w:p w:rsidR="006A588F" w:rsidP="006A588F" w:rsidRDefault="006A588F" w14:paraId="5BFDFF4E" w14:textId="77777777">
            <w:pPr>
              <w:pStyle w:val="TableParagraph"/>
              <w:ind w:left="55"/>
              <w:jc w:val="center"/>
              <w:rPr>
                <w:rFonts w:ascii="Wingdings 2" w:hAnsi="Wingdings 2"/>
                <w:sz w:val="20"/>
              </w:rPr>
            </w:pPr>
            <w:r>
              <w:rPr>
                <w:rFonts w:ascii="Wingdings 2" w:hAnsi="Wingdings 2"/>
                <w:w w:val="99"/>
                <w:sz w:val="20"/>
              </w:rPr>
              <w:t></w:t>
            </w:r>
          </w:p>
        </w:tc>
      </w:tr>
      <w:tr w:rsidR="006A588F" w:rsidTr="006A588F" w14:paraId="392900BC" w14:textId="77777777">
        <w:trPr>
          <w:trHeight w:val="458"/>
        </w:trPr>
        <w:tc>
          <w:tcPr>
            <w:tcW w:w="6204" w:type="dxa"/>
            <w:tcBorders>
              <w:top w:val="single" w:color="000000" w:sz="4" w:space="0"/>
              <w:left w:val="single" w:color="000000" w:sz="4" w:space="0"/>
              <w:bottom w:val="single" w:color="000000" w:sz="4" w:space="0"/>
              <w:right w:val="single" w:color="000000" w:sz="4" w:space="0"/>
            </w:tcBorders>
          </w:tcPr>
          <w:p w:rsidR="006A588F" w:rsidP="006A588F" w:rsidRDefault="006A588F" w14:paraId="1C51792C" w14:textId="77777777">
            <w:pPr>
              <w:pStyle w:val="TableParagraph"/>
              <w:spacing w:before="1" w:line="230" w:lineRule="exact"/>
              <w:ind w:left="124" w:right="2"/>
              <w:rPr>
                <w:sz w:val="20"/>
              </w:rPr>
            </w:pPr>
            <w:r>
              <w:rPr>
                <w:sz w:val="20"/>
              </w:rPr>
              <w:t>To uphold British Values, the college values and responsibilities with regard to equality and diversity.</w:t>
            </w:r>
          </w:p>
        </w:tc>
        <w:tc>
          <w:tcPr>
            <w:tcW w:w="1274" w:type="dxa"/>
            <w:tcBorders>
              <w:top w:val="single" w:color="000000" w:sz="4" w:space="0"/>
              <w:left w:val="single" w:color="000000" w:sz="4" w:space="0"/>
              <w:bottom w:val="single" w:color="000000" w:sz="4" w:space="0"/>
              <w:right w:val="single" w:color="000000" w:sz="4" w:space="0"/>
            </w:tcBorders>
          </w:tcPr>
          <w:p w:rsidR="006A588F" w:rsidP="006A588F" w:rsidRDefault="006A588F" w14:paraId="7CA249BF" w14:textId="77777777">
            <w:pPr>
              <w:pStyle w:val="TableParagraph"/>
              <w:spacing w:line="208" w:lineRule="exact"/>
              <w:ind w:left="40"/>
              <w:jc w:val="center"/>
              <w:rPr>
                <w:rFonts w:ascii="Wingdings 2" w:hAnsi="Wingdings 2"/>
                <w:sz w:val="20"/>
              </w:rPr>
            </w:pPr>
            <w:r>
              <w:rPr>
                <w:rFonts w:ascii="Wingdings 2" w:hAnsi="Wingdings 2"/>
                <w:w w:val="99"/>
                <w:sz w:val="20"/>
              </w:rPr>
              <w:t></w:t>
            </w:r>
          </w:p>
        </w:tc>
        <w:tc>
          <w:tcPr>
            <w:tcW w:w="1171" w:type="dxa"/>
            <w:tcBorders>
              <w:top w:val="single" w:color="000000" w:sz="4" w:space="0"/>
              <w:left w:val="single" w:color="000000" w:sz="4" w:space="0"/>
              <w:bottom w:val="single" w:color="000000" w:sz="4" w:space="0"/>
              <w:right w:val="single" w:color="000000" w:sz="4" w:space="0"/>
            </w:tcBorders>
          </w:tcPr>
          <w:p w:rsidR="006A588F" w:rsidP="006A588F" w:rsidRDefault="006A588F" w14:paraId="78F43080" w14:textId="77777777">
            <w:pPr>
              <w:pStyle w:val="TableParagraph"/>
              <w:rPr>
                <w:rFonts w:ascii="Times New Roman"/>
                <w:sz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A588F" w:rsidRDefault="006A588F" w14:paraId="4AF5921D" w14:textId="77777777">
            <w:pPr>
              <w:pStyle w:val="TableParagraph"/>
              <w:rPr>
                <w:rFonts w:ascii="Times New Roman"/>
                <w:sz w:val="18"/>
              </w:rPr>
            </w:pPr>
          </w:p>
        </w:tc>
        <w:tc>
          <w:tcPr>
            <w:tcW w:w="1560" w:type="dxa"/>
            <w:gridSpan w:val="2"/>
            <w:tcBorders>
              <w:top w:val="single" w:color="000000" w:sz="4" w:space="0"/>
              <w:left w:val="single" w:color="000000" w:sz="4" w:space="0"/>
              <w:bottom w:val="single" w:color="000000" w:sz="4" w:space="0"/>
              <w:right w:val="single" w:color="000000" w:sz="4" w:space="0"/>
            </w:tcBorders>
          </w:tcPr>
          <w:p w:rsidR="006A588F" w:rsidP="006A588F" w:rsidRDefault="006A588F" w14:paraId="49F346DD" w14:textId="77777777">
            <w:pPr>
              <w:pStyle w:val="TableParagraph"/>
              <w:rPr>
                <w:rFonts w:ascii="Times New Roman"/>
                <w:sz w:val="18"/>
              </w:rPr>
            </w:pPr>
          </w:p>
        </w:tc>
        <w:tc>
          <w:tcPr>
            <w:tcW w:w="1360" w:type="dxa"/>
            <w:tcBorders>
              <w:top w:val="single" w:color="000000" w:sz="4" w:space="0"/>
              <w:left w:val="single" w:color="000000" w:sz="4" w:space="0"/>
              <w:bottom w:val="single" w:color="000000" w:sz="4" w:space="0"/>
              <w:right w:val="single" w:color="000000" w:sz="4" w:space="0"/>
            </w:tcBorders>
          </w:tcPr>
          <w:p w:rsidR="006A588F" w:rsidP="006A588F" w:rsidRDefault="006A588F" w14:paraId="14F26E72" w14:textId="77777777">
            <w:pPr>
              <w:pStyle w:val="TableParagraph"/>
              <w:spacing w:before="121"/>
              <w:ind w:left="640"/>
              <w:rPr>
                <w:rFonts w:ascii="Wingdings 2" w:hAnsi="Wingdings 2"/>
                <w:sz w:val="20"/>
              </w:rPr>
            </w:pPr>
            <w:r>
              <w:rPr>
                <w:rFonts w:ascii="Wingdings 2" w:hAnsi="Wingdings 2"/>
                <w:w w:val="99"/>
                <w:sz w:val="20"/>
              </w:rPr>
              <w:t></w:t>
            </w:r>
          </w:p>
        </w:tc>
        <w:tc>
          <w:tcPr>
            <w:tcW w:w="1266" w:type="dxa"/>
            <w:tcBorders>
              <w:top w:val="single" w:color="000000" w:sz="4" w:space="0"/>
              <w:left w:val="single" w:color="000000" w:sz="4" w:space="0"/>
              <w:bottom w:val="single" w:color="000000" w:sz="4" w:space="0"/>
              <w:right w:val="single" w:color="000000" w:sz="4" w:space="0"/>
            </w:tcBorders>
          </w:tcPr>
          <w:p w:rsidR="006A588F" w:rsidP="006A588F" w:rsidRDefault="006A588F" w14:paraId="3383BCF1" w14:textId="77777777">
            <w:pPr>
              <w:pStyle w:val="TableParagraph"/>
              <w:spacing w:before="121"/>
              <w:ind w:left="51"/>
              <w:jc w:val="center"/>
              <w:rPr>
                <w:rFonts w:ascii="Wingdings 2" w:hAnsi="Wingdings 2"/>
                <w:sz w:val="20"/>
              </w:rPr>
            </w:pPr>
            <w:r>
              <w:rPr>
                <w:rFonts w:ascii="Wingdings 2" w:hAnsi="Wingdings 2"/>
                <w:w w:val="99"/>
                <w:sz w:val="20"/>
              </w:rPr>
              <w:t></w:t>
            </w:r>
          </w:p>
        </w:tc>
        <w:tc>
          <w:tcPr>
            <w:tcW w:w="1264" w:type="dxa"/>
            <w:tcBorders>
              <w:top w:val="single" w:color="000000" w:sz="4" w:space="0"/>
              <w:left w:val="single" w:color="000000" w:sz="4" w:space="0"/>
              <w:bottom w:val="single" w:color="000000" w:sz="4" w:space="0"/>
              <w:right w:val="single" w:color="000000" w:sz="4" w:space="0"/>
            </w:tcBorders>
          </w:tcPr>
          <w:p w:rsidR="006A588F" w:rsidP="006A588F" w:rsidRDefault="006A588F" w14:paraId="5FF445DC" w14:textId="77777777">
            <w:pPr>
              <w:pStyle w:val="TableParagraph"/>
              <w:spacing w:before="121"/>
              <w:ind w:left="55"/>
              <w:jc w:val="center"/>
              <w:rPr>
                <w:rFonts w:ascii="Wingdings 2" w:hAnsi="Wingdings 2"/>
                <w:sz w:val="20"/>
              </w:rPr>
            </w:pPr>
            <w:r>
              <w:rPr>
                <w:rFonts w:ascii="Wingdings 2" w:hAnsi="Wingdings 2"/>
                <w:w w:val="99"/>
                <w:sz w:val="20"/>
              </w:rPr>
              <w:t></w:t>
            </w:r>
          </w:p>
        </w:tc>
      </w:tr>
      <w:tr w:rsidR="006A588F" w:rsidTr="006A588F" w14:paraId="1E0581F1" w14:textId="77777777">
        <w:trPr>
          <w:trHeight w:val="455"/>
        </w:trPr>
        <w:tc>
          <w:tcPr>
            <w:tcW w:w="6204" w:type="dxa"/>
            <w:tcBorders>
              <w:top w:val="single" w:color="000000" w:sz="4" w:space="0"/>
              <w:left w:val="single" w:color="000000" w:sz="4" w:space="0"/>
              <w:bottom w:val="single" w:color="000000" w:sz="4" w:space="0"/>
              <w:right w:val="single" w:color="000000" w:sz="4" w:space="0"/>
            </w:tcBorders>
          </w:tcPr>
          <w:p w:rsidR="006A588F" w:rsidP="006A588F" w:rsidRDefault="006A588F" w14:paraId="750DF0C7" w14:textId="77777777">
            <w:pPr>
              <w:pStyle w:val="TableParagraph"/>
              <w:spacing w:before="2" w:line="228" w:lineRule="exact"/>
              <w:ind w:left="124" w:right="68"/>
              <w:rPr>
                <w:sz w:val="20"/>
              </w:rPr>
            </w:pPr>
            <w:r>
              <w:rPr>
                <w:sz w:val="20"/>
              </w:rPr>
              <w:t>To understand and adhere to college Health and Safety polices and guidelines ensuring compliance with statutory legislation.</w:t>
            </w:r>
          </w:p>
        </w:tc>
        <w:tc>
          <w:tcPr>
            <w:tcW w:w="1274" w:type="dxa"/>
            <w:tcBorders>
              <w:top w:val="single" w:color="000000" w:sz="4" w:space="0"/>
              <w:left w:val="single" w:color="000000" w:sz="4" w:space="0"/>
              <w:bottom w:val="single" w:color="000000" w:sz="4" w:space="0"/>
              <w:right w:val="single" w:color="000000" w:sz="4" w:space="0"/>
            </w:tcBorders>
          </w:tcPr>
          <w:p w:rsidR="006A588F" w:rsidP="006A588F" w:rsidRDefault="006A588F" w14:paraId="32DB033F" w14:textId="77777777">
            <w:pPr>
              <w:pStyle w:val="TableParagraph"/>
              <w:spacing w:line="207" w:lineRule="exact"/>
              <w:ind w:left="40"/>
              <w:jc w:val="center"/>
              <w:rPr>
                <w:rFonts w:ascii="Wingdings 2" w:hAnsi="Wingdings 2"/>
                <w:sz w:val="20"/>
              </w:rPr>
            </w:pPr>
            <w:r>
              <w:rPr>
                <w:rFonts w:ascii="Wingdings 2" w:hAnsi="Wingdings 2"/>
                <w:w w:val="99"/>
                <w:sz w:val="20"/>
              </w:rPr>
              <w:t></w:t>
            </w:r>
          </w:p>
        </w:tc>
        <w:tc>
          <w:tcPr>
            <w:tcW w:w="1171" w:type="dxa"/>
            <w:tcBorders>
              <w:top w:val="single" w:color="000000" w:sz="4" w:space="0"/>
              <w:left w:val="single" w:color="000000" w:sz="4" w:space="0"/>
              <w:bottom w:val="single" w:color="000000" w:sz="4" w:space="0"/>
              <w:right w:val="single" w:color="000000" w:sz="4" w:space="0"/>
            </w:tcBorders>
          </w:tcPr>
          <w:p w:rsidR="006A588F" w:rsidP="006A588F" w:rsidRDefault="006A588F" w14:paraId="17185298" w14:textId="77777777">
            <w:pPr>
              <w:pStyle w:val="TableParagraph"/>
              <w:rPr>
                <w:rFonts w:ascii="Times New Roman"/>
                <w:sz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A588F" w:rsidRDefault="006A588F" w14:paraId="1B25485E" w14:textId="77777777">
            <w:pPr>
              <w:pStyle w:val="TableParagraph"/>
              <w:rPr>
                <w:rFonts w:ascii="Times New Roman"/>
                <w:sz w:val="18"/>
              </w:rPr>
            </w:pPr>
          </w:p>
        </w:tc>
        <w:tc>
          <w:tcPr>
            <w:tcW w:w="1560" w:type="dxa"/>
            <w:gridSpan w:val="2"/>
            <w:tcBorders>
              <w:top w:val="single" w:color="000000" w:sz="4" w:space="0"/>
              <w:left w:val="single" w:color="000000" w:sz="4" w:space="0"/>
              <w:bottom w:val="single" w:color="000000" w:sz="4" w:space="0"/>
              <w:right w:val="single" w:color="000000" w:sz="4" w:space="0"/>
            </w:tcBorders>
          </w:tcPr>
          <w:p w:rsidR="006A588F" w:rsidP="006A588F" w:rsidRDefault="006A588F" w14:paraId="00560C01" w14:textId="77777777">
            <w:pPr>
              <w:pStyle w:val="TableParagraph"/>
              <w:rPr>
                <w:rFonts w:ascii="Times New Roman"/>
                <w:sz w:val="18"/>
              </w:rPr>
            </w:pPr>
          </w:p>
        </w:tc>
        <w:tc>
          <w:tcPr>
            <w:tcW w:w="1360" w:type="dxa"/>
            <w:tcBorders>
              <w:top w:val="single" w:color="000000" w:sz="4" w:space="0"/>
              <w:left w:val="single" w:color="000000" w:sz="4" w:space="0"/>
              <w:bottom w:val="single" w:color="000000" w:sz="4" w:space="0"/>
              <w:right w:val="single" w:color="000000" w:sz="4" w:space="0"/>
            </w:tcBorders>
          </w:tcPr>
          <w:p w:rsidR="006A588F" w:rsidP="006A588F" w:rsidRDefault="006A588F" w14:paraId="00172B47" w14:textId="77777777">
            <w:pPr>
              <w:pStyle w:val="TableParagraph"/>
              <w:spacing w:before="121"/>
              <w:ind w:left="640"/>
              <w:rPr>
                <w:rFonts w:ascii="Wingdings 2" w:hAnsi="Wingdings 2"/>
                <w:sz w:val="20"/>
              </w:rPr>
            </w:pPr>
            <w:r>
              <w:rPr>
                <w:rFonts w:ascii="Wingdings 2" w:hAnsi="Wingdings 2"/>
                <w:w w:val="99"/>
                <w:sz w:val="20"/>
              </w:rPr>
              <w:t></w:t>
            </w:r>
          </w:p>
        </w:tc>
        <w:tc>
          <w:tcPr>
            <w:tcW w:w="1266" w:type="dxa"/>
            <w:tcBorders>
              <w:top w:val="single" w:color="000000" w:sz="4" w:space="0"/>
              <w:left w:val="single" w:color="000000" w:sz="4" w:space="0"/>
              <w:bottom w:val="single" w:color="000000" w:sz="4" w:space="0"/>
              <w:right w:val="single" w:color="000000" w:sz="4" w:space="0"/>
            </w:tcBorders>
          </w:tcPr>
          <w:p w:rsidR="006A588F" w:rsidP="006A588F" w:rsidRDefault="006A588F" w14:paraId="13E3FD04" w14:textId="77777777">
            <w:pPr>
              <w:pStyle w:val="TableParagraph"/>
              <w:spacing w:before="121"/>
              <w:ind w:left="51"/>
              <w:jc w:val="center"/>
              <w:rPr>
                <w:rFonts w:ascii="Wingdings 2" w:hAnsi="Wingdings 2"/>
                <w:sz w:val="20"/>
              </w:rPr>
            </w:pPr>
            <w:r>
              <w:rPr>
                <w:rFonts w:ascii="Wingdings 2" w:hAnsi="Wingdings 2"/>
                <w:w w:val="99"/>
                <w:sz w:val="20"/>
              </w:rPr>
              <w:t></w:t>
            </w:r>
          </w:p>
        </w:tc>
        <w:tc>
          <w:tcPr>
            <w:tcW w:w="1264" w:type="dxa"/>
            <w:tcBorders>
              <w:top w:val="single" w:color="000000" w:sz="4" w:space="0"/>
              <w:left w:val="single" w:color="000000" w:sz="4" w:space="0"/>
              <w:bottom w:val="single" w:color="000000" w:sz="4" w:space="0"/>
              <w:right w:val="single" w:color="000000" w:sz="4" w:space="0"/>
            </w:tcBorders>
          </w:tcPr>
          <w:p w:rsidR="006A588F" w:rsidP="006A588F" w:rsidRDefault="006A588F" w14:paraId="2C6E4979" w14:textId="77777777">
            <w:pPr>
              <w:pStyle w:val="TableParagraph"/>
              <w:spacing w:before="121"/>
              <w:ind w:left="55"/>
              <w:jc w:val="center"/>
              <w:rPr>
                <w:rFonts w:ascii="Wingdings 2" w:hAnsi="Wingdings 2"/>
                <w:sz w:val="20"/>
              </w:rPr>
            </w:pPr>
            <w:r>
              <w:rPr>
                <w:rFonts w:ascii="Wingdings 2" w:hAnsi="Wingdings 2"/>
                <w:w w:val="99"/>
                <w:sz w:val="20"/>
              </w:rPr>
              <w:t></w:t>
            </w:r>
          </w:p>
        </w:tc>
      </w:tr>
      <w:tr w:rsidR="006A588F" w:rsidTr="006A588F" w14:paraId="65CC0D15" w14:textId="77777777">
        <w:trPr>
          <w:trHeight w:val="274"/>
        </w:trPr>
        <w:tc>
          <w:tcPr>
            <w:tcW w:w="6204" w:type="dxa"/>
            <w:tcBorders>
              <w:top w:val="single" w:color="000000" w:sz="4" w:space="0"/>
              <w:left w:val="single" w:color="000000" w:sz="4" w:space="0"/>
              <w:bottom w:val="single" w:color="000000" w:sz="4" w:space="0"/>
              <w:right w:val="single" w:color="000000" w:sz="4" w:space="0"/>
            </w:tcBorders>
            <w:shd w:val="clear" w:color="auto" w:fill="C0C0C0"/>
          </w:tcPr>
          <w:p w:rsidR="006A588F" w:rsidP="006A588F" w:rsidRDefault="0032161D" w14:paraId="5456B9CA" w14:textId="77777777">
            <w:pPr>
              <w:pStyle w:val="TableParagraph"/>
              <w:rPr>
                <w:rFonts w:ascii="Times New Roman"/>
                <w:sz w:val="18"/>
              </w:rPr>
            </w:pPr>
            <w:r>
              <w:rPr>
                <w:b/>
                <w:sz w:val="20"/>
              </w:rPr>
              <w:t>Other</w:t>
            </w:r>
          </w:p>
        </w:tc>
        <w:tc>
          <w:tcPr>
            <w:tcW w:w="1274" w:type="dxa"/>
            <w:tcBorders>
              <w:top w:val="single" w:color="000000" w:sz="4" w:space="0"/>
              <w:left w:val="single" w:color="000000" w:sz="4" w:space="0"/>
              <w:bottom w:val="single" w:color="000000" w:sz="4" w:space="0"/>
              <w:right w:val="single" w:color="000000" w:sz="4" w:space="0"/>
            </w:tcBorders>
            <w:shd w:val="clear" w:color="auto" w:fill="C0C0C0"/>
          </w:tcPr>
          <w:p w:rsidR="006A588F" w:rsidP="006A588F" w:rsidRDefault="006A588F" w14:paraId="1E225FEA" w14:textId="77777777">
            <w:pPr>
              <w:pStyle w:val="TableParagraph"/>
              <w:rPr>
                <w:rFonts w:ascii="Times New Roman"/>
                <w:sz w:val="18"/>
              </w:rPr>
            </w:pPr>
          </w:p>
        </w:tc>
        <w:tc>
          <w:tcPr>
            <w:tcW w:w="1171" w:type="dxa"/>
            <w:tcBorders>
              <w:top w:val="single" w:color="000000" w:sz="4" w:space="0"/>
              <w:left w:val="single" w:color="000000" w:sz="4" w:space="0"/>
              <w:bottom w:val="single" w:color="000000" w:sz="4" w:space="0"/>
              <w:right w:val="single" w:color="000000" w:sz="4" w:space="0"/>
            </w:tcBorders>
            <w:shd w:val="clear" w:color="auto" w:fill="C0C0C0"/>
          </w:tcPr>
          <w:p w:rsidR="006A588F" w:rsidP="006A588F" w:rsidRDefault="006A588F" w14:paraId="27C64C35" w14:textId="77777777">
            <w:pPr>
              <w:pStyle w:val="TableParagraph"/>
              <w:rPr>
                <w:rFonts w:ascii="Times New Roman"/>
                <w:sz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A588F" w:rsidRDefault="006A588F" w14:paraId="7D664991" w14:textId="77777777">
            <w:pPr>
              <w:pStyle w:val="TableParagraph"/>
              <w:rPr>
                <w:rFonts w:ascii="Times New Roman"/>
                <w:sz w:val="18"/>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C0C0C0"/>
          </w:tcPr>
          <w:p w:rsidR="006A588F" w:rsidP="006A588F" w:rsidRDefault="006A588F" w14:paraId="58214858" w14:textId="77777777">
            <w:pPr>
              <w:pStyle w:val="TableParagraph"/>
              <w:rPr>
                <w:rFonts w:ascii="Times New Roman"/>
                <w:sz w:val="18"/>
              </w:rPr>
            </w:pPr>
          </w:p>
        </w:tc>
        <w:tc>
          <w:tcPr>
            <w:tcW w:w="1360" w:type="dxa"/>
            <w:tcBorders>
              <w:top w:val="single" w:color="000000" w:sz="4" w:space="0"/>
              <w:left w:val="single" w:color="000000" w:sz="4" w:space="0"/>
              <w:bottom w:val="single" w:color="000000" w:sz="4" w:space="0"/>
              <w:right w:val="single" w:color="000000" w:sz="4" w:space="0"/>
            </w:tcBorders>
            <w:shd w:val="clear" w:color="auto" w:fill="C0C0C0"/>
          </w:tcPr>
          <w:p w:rsidR="006A588F" w:rsidP="006A588F" w:rsidRDefault="006A588F" w14:paraId="0FE13DCD" w14:textId="77777777">
            <w:pPr>
              <w:pStyle w:val="TableParagraph"/>
              <w:rPr>
                <w:rFonts w:ascii="Times New Roman"/>
                <w:sz w:val="18"/>
              </w:rPr>
            </w:pPr>
          </w:p>
        </w:tc>
        <w:tc>
          <w:tcPr>
            <w:tcW w:w="1266" w:type="dxa"/>
            <w:tcBorders>
              <w:top w:val="single" w:color="000000" w:sz="4" w:space="0"/>
              <w:left w:val="single" w:color="000000" w:sz="4" w:space="0"/>
              <w:bottom w:val="single" w:color="000000" w:sz="4" w:space="0"/>
              <w:right w:val="single" w:color="000000" w:sz="4" w:space="0"/>
            </w:tcBorders>
            <w:shd w:val="clear" w:color="auto" w:fill="C0C0C0"/>
          </w:tcPr>
          <w:p w:rsidR="006A588F" w:rsidP="006A588F" w:rsidRDefault="006A588F" w14:paraId="4F0C8F2E" w14:textId="77777777">
            <w:pPr>
              <w:pStyle w:val="TableParagraph"/>
              <w:rPr>
                <w:rFonts w:ascii="Times New Roman"/>
                <w:sz w:val="18"/>
              </w:rPr>
            </w:pPr>
          </w:p>
        </w:tc>
        <w:tc>
          <w:tcPr>
            <w:tcW w:w="1264" w:type="dxa"/>
            <w:tcBorders>
              <w:top w:val="single" w:color="000000" w:sz="4" w:space="0"/>
              <w:left w:val="single" w:color="000000" w:sz="4" w:space="0"/>
              <w:bottom w:val="single" w:color="000000" w:sz="4" w:space="0"/>
              <w:right w:val="single" w:color="000000" w:sz="4" w:space="0"/>
            </w:tcBorders>
            <w:shd w:val="clear" w:color="auto" w:fill="C0C0C0"/>
          </w:tcPr>
          <w:p w:rsidR="006A588F" w:rsidP="006A588F" w:rsidRDefault="006A588F" w14:paraId="2FDDA9E9" w14:textId="77777777">
            <w:pPr>
              <w:pStyle w:val="TableParagraph"/>
              <w:rPr>
                <w:rFonts w:ascii="Times New Roman"/>
                <w:sz w:val="18"/>
              </w:rPr>
            </w:pPr>
          </w:p>
        </w:tc>
      </w:tr>
      <w:tr w:rsidR="006A588F" w:rsidTr="006A588F" w14:paraId="065C7E0C" w14:textId="77777777">
        <w:trPr>
          <w:trHeight w:val="457"/>
        </w:trPr>
        <w:tc>
          <w:tcPr>
            <w:tcW w:w="6204" w:type="dxa"/>
            <w:tcBorders>
              <w:top w:val="single" w:color="000000" w:sz="4" w:space="0"/>
              <w:left w:val="single" w:color="000000" w:sz="4" w:space="0"/>
              <w:bottom w:val="single" w:color="000000" w:sz="4" w:space="0"/>
              <w:right w:val="single" w:color="000000" w:sz="4" w:space="0"/>
            </w:tcBorders>
          </w:tcPr>
          <w:p w:rsidR="006A588F" w:rsidP="006A588F" w:rsidRDefault="006A588F" w14:paraId="601EDCBB" w14:textId="77777777">
            <w:pPr>
              <w:pStyle w:val="TableParagraph"/>
              <w:spacing w:before="4" w:line="228" w:lineRule="exact"/>
              <w:ind w:left="124" w:right="1013"/>
              <w:rPr>
                <w:sz w:val="20"/>
              </w:rPr>
            </w:pPr>
            <w:r>
              <w:rPr>
                <w:sz w:val="20"/>
              </w:rPr>
              <w:t>Ability to work occasional Saturdays and evenings where reasonably required</w:t>
            </w:r>
          </w:p>
        </w:tc>
        <w:tc>
          <w:tcPr>
            <w:tcW w:w="1274" w:type="dxa"/>
            <w:tcBorders>
              <w:top w:val="single" w:color="000000" w:sz="4" w:space="0"/>
              <w:left w:val="single" w:color="000000" w:sz="4" w:space="0"/>
              <w:bottom w:val="single" w:color="000000" w:sz="4" w:space="0"/>
              <w:right w:val="single" w:color="000000" w:sz="4" w:space="0"/>
            </w:tcBorders>
          </w:tcPr>
          <w:p w:rsidR="006A588F" w:rsidP="006A588F" w:rsidRDefault="006A588F" w14:paraId="1B06E6AD" w14:textId="77777777">
            <w:pPr>
              <w:pStyle w:val="TableParagraph"/>
              <w:spacing w:line="252" w:lineRule="exact"/>
              <w:ind w:left="42"/>
              <w:jc w:val="center"/>
              <w:rPr>
                <w:rFonts w:ascii="Wingdings 2" w:hAnsi="Wingdings 2"/>
                <w:sz w:val="24"/>
              </w:rPr>
            </w:pPr>
            <w:r>
              <w:rPr>
                <w:rFonts w:ascii="Wingdings 2" w:hAnsi="Wingdings 2"/>
                <w:sz w:val="24"/>
              </w:rPr>
              <w:t></w:t>
            </w:r>
          </w:p>
        </w:tc>
        <w:tc>
          <w:tcPr>
            <w:tcW w:w="1171" w:type="dxa"/>
            <w:tcBorders>
              <w:top w:val="single" w:color="000000" w:sz="4" w:space="0"/>
              <w:left w:val="single" w:color="000000" w:sz="4" w:space="0"/>
              <w:bottom w:val="single" w:color="000000" w:sz="4" w:space="0"/>
              <w:right w:val="single" w:color="000000" w:sz="4" w:space="0"/>
            </w:tcBorders>
          </w:tcPr>
          <w:p w:rsidR="006A588F" w:rsidP="006A588F" w:rsidRDefault="006A588F" w14:paraId="72CC2E2C" w14:textId="77777777">
            <w:pPr>
              <w:pStyle w:val="TableParagraph"/>
              <w:rPr>
                <w:rFonts w:ascii="Times New Roman"/>
                <w:sz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A588F" w:rsidRDefault="006A588F" w14:paraId="1E143816" w14:textId="77777777">
            <w:pPr>
              <w:pStyle w:val="TableParagraph"/>
              <w:rPr>
                <w:rFonts w:ascii="Times New Roman"/>
                <w:sz w:val="18"/>
              </w:rPr>
            </w:pPr>
          </w:p>
        </w:tc>
        <w:tc>
          <w:tcPr>
            <w:tcW w:w="1560" w:type="dxa"/>
            <w:gridSpan w:val="2"/>
            <w:tcBorders>
              <w:top w:val="single" w:color="000000" w:sz="4" w:space="0"/>
              <w:left w:val="single" w:color="000000" w:sz="4" w:space="0"/>
              <w:bottom w:val="single" w:color="000000" w:sz="4" w:space="0"/>
              <w:right w:val="single" w:color="000000" w:sz="4" w:space="0"/>
            </w:tcBorders>
          </w:tcPr>
          <w:p w:rsidR="006A588F" w:rsidP="006A588F" w:rsidRDefault="006A588F" w14:paraId="08B85F44" w14:textId="77777777">
            <w:pPr>
              <w:pStyle w:val="TableParagraph"/>
              <w:rPr>
                <w:rFonts w:ascii="Times New Roman"/>
                <w:sz w:val="18"/>
              </w:rPr>
            </w:pPr>
          </w:p>
        </w:tc>
        <w:tc>
          <w:tcPr>
            <w:tcW w:w="1360" w:type="dxa"/>
            <w:tcBorders>
              <w:top w:val="single" w:color="000000" w:sz="4" w:space="0"/>
              <w:left w:val="single" w:color="000000" w:sz="4" w:space="0"/>
              <w:bottom w:val="single" w:color="000000" w:sz="4" w:space="0"/>
              <w:right w:val="single" w:color="000000" w:sz="4" w:space="0"/>
            </w:tcBorders>
          </w:tcPr>
          <w:p w:rsidR="006A588F" w:rsidP="006A588F" w:rsidRDefault="006A588F" w14:paraId="242B5AD1" w14:textId="77777777">
            <w:pPr>
              <w:pStyle w:val="TableParagraph"/>
              <w:spacing w:before="102"/>
              <w:ind w:left="626"/>
              <w:rPr>
                <w:rFonts w:ascii="Wingdings 2" w:hAnsi="Wingdings 2"/>
                <w:sz w:val="24"/>
              </w:rPr>
            </w:pPr>
            <w:r>
              <w:rPr>
                <w:rFonts w:ascii="Wingdings 2" w:hAnsi="Wingdings 2"/>
                <w:sz w:val="24"/>
              </w:rPr>
              <w:t></w:t>
            </w:r>
          </w:p>
        </w:tc>
        <w:tc>
          <w:tcPr>
            <w:tcW w:w="1266" w:type="dxa"/>
            <w:tcBorders>
              <w:top w:val="single" w:color="000000" w:sz="4" w:space="0"/>
              <w:left w:val="single" w:color="000000" w:sz="4" w:space="0"/>
              <w:bottom w:val="single" w:color="000000" w:sz="4" w:space="0"/>
              <w:right w:val="single" w:color="000000" w:sz="4" w:space="0"/>
            </w:tcBorders>
          </w:tcPr>
          <w:p w:rsidR="006A588F" w:rsidP="006A588F" w:rsidRDefault="006A588F" w14:paraId="2E47D6B9" w14:textId="77777777">
            <w:pPr>
              <w:pStyle w:val="TableParagraph"/>
              <w:rPr>
                <w:rFonts w:ascii="Times New Roman"/>
                <w:sz w:val="18"/>
              </w:rPr>
            </w:pPr>
          </w:p>
        </w:tc>
        <w:tc>
          <w:tcPr>
            <w:tcW w:w="1264" w:type="dxa"/>
            <w:tcBorders>
              <w:top w:val="single" w:color="000000" w:sz="4" w:space="0"/>
              <w:left w:val="single" w:color="000000" w:sz="4" w:space="0"/>
              <w:bottom w:val="single" w:color="000000" w:sz="4" w:space="0"/>
              <w:right w:val="single" w:color="000000" w:sz="4" w:space="0"/>
            </w:tcBorders>
          </w:tcPr>
          <w:p w:rsidR="006A588F" w:rsidP="006A588F" w:rsidRDefault="006A588F" w14:paraId="15054609" w14:textId="77777777">
            <w:pPr>
              <w:pStyle w:val="TableParagraph"/>
              <w:rPr>
                <w:rFonts w:ascii="Times New Roman"/>
                <w:sz w:val="18"/>
              </w:rPr>
            </w:pPr>
          </w:p>
        </w:tc>
      </w:tr>
      <w:tr w:rsidR="006A588F" w:rsidTr="006A588F" w14:paraId="3863D0DB" w14:textId="77777777">
        <w:trPr>
          <w:trHeight w:val="276"/>
        </w:trPr>
        <w:tc>
          <w:tcPr>
            <w:tcW w:w="6204" w:type="dxa"/>
            <w:tcBorders>
              <w:top w:val="single" w:color="000000" w:sz="4" w:space="0"/>
              <w:left w:val="single" w:color="000000" w:sz="4" w:space="0"/>
              <w:bottom w:val="single" w:color="000000" w:sz="4" w:space="0"/>
              <w:right w:val="single" w:color="000000" w:sz="4" w:space="0"/>
            </w:tcBorders>
          </w:tcPr>
          <w:p w:rsidR="006A588F" w:rsidP="006A588F" w:rsidRDefault="006A588F" w14:paraId="255C3D5F" w14:textId="77777777">
            <w:pPr>
              <w:pStyle w:val="TableParagraph"/>
              <w:spacing w:before="21"/>
              <w:ind w:left="124"/>
              <w:rPr>
                <w:sz w:val="20"/>
              </w:rPr>
            </w:pPr>
            <w:r>
              <w:rPr>
                <w:sz w:val="20"/>
              </w:rPr>
              <w:t>Ability to drive and access to a vehicle</w:t>
            </w:r>
          </w:p>
        </w:tc>
        <w:tc>
          <w:tcPr>
            <w:tcW w:w="1274" w:type="dxa"/>
            <w:tcBorders>
              <w:top w:val="single" w:color="000000" w:sz="4" w:space="0"/>
              <w:left w:val="single" w:color="000000" w:sz="4" w:space="0"/>
              <w:bottom w:val="single" w:color="000000" w:sz="4" w:space="0"/>
              <w:right w:val="single" w:color="000000" w:sz="4" w:space="0"/>
            </w:tcBorders>
          </w:tcPr>
          <w:p w:rsidR="006A588F" w:rsidP="006A588F" w:rsidRDefault="006A588F" w14:paraId="5EAB2307" w14:textId="77777777">
            <w:pPr>
              <w:pStyle w:val="TableParagraph"/>
              <w:rPr>
                <w:rFonts w:ascii="Times New Roman"/>
                <w:sz w:val="18"/>
              </w:rPr>
            </w:pPr>
          </w:p>
        </w:tc>
        <w:tc>
          <w:tcPr>
            <w:tcW w:w="1171" w:type="dxa"/>
            <w:tcBorders>
              <w:top w:val="single" w:color="000000" w:sz="4" w:space="0"/>
              <w:left w:val="single" w:color="000000" w:sz="4" w:space="0"/>
              <w:bottom w:val="single" w:color="000000" w:sz="4" w:space="0"/>
              <w:right w:val="single" w:color="000000" w:sz="4" w:space="0"/>
            </w:tcBorders>
          </w:tcPr>
          <w:p w:rsidR="006A588F" w:rsidP="006A588F" w:rsidRDefault="006A588F" w14:paraId="666BA240" w14:textId="77777777">
            <w:pPr>
              <w:pStyle w:val="TableParagraph"/>
              <w:spacing w:before="9" w:line="247" w:lineRule="exact"/>
              <w:ind w:left="41"/>
              <w:jc w:val="center"/>
              <w:rPr>
                <w:rFonts w:ascii="Wingdings 2" w:hAnsi="Wingdings 2"/>
                <w:sz w:val="24"/>
              </w:rPr>
            </w:pPr>
            <w:r>
              <w:rPr>
                <w:rFonts w:ascii="Wingdings 2" w:hAnsi="Wingdings 2"/>
                <w:sz w:val="24"/>
              </w:rPr>
              <w:t></w:t>
            </w: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A588F" w:rsidRDefault="006A588F" w14:paraId="4A3C61DE" w14:textId="77777777">
            <w:pPr>
              <w:pStyle w:val="TableParagraph"/>
              <w:rPr>
                <w:rFonts w:ascii="Times New Roman"/>
                <w:sz w:val="18"/>
              </w:rPr>
            </w:pPr>
          </w:p>
        </w:tc>
        <w:tc>
          <w:tcPr>
            <w:tcW w:w="1560" w:type="dxa"/>
            <w:gridSpan w:val="2"/>
            <w:tcBorders>
              <w:top w:val="single" w:color="000000" w:sz="4" w:space="0"/>
              <w:left w:val="single" w:color="000000" w:sz="4" w:space="0"/>
              <w:bottom w:val="single" w:color="000000" w:sz="4" w:space="0"/>
              <w:right w:val="single" w:color="000000" w:sz="4" w:space="0"/>
            </w:tcBorders>
          </w:tcPr>
          <w:p w:rsidR="006A588F" w:rsidP="006A588F" w:rsidRDefault="006A588F" w14:paraId="09835BB7" w14:textId="77777777">
            <w:pPr>
              <w:pStyle w:val="TableParagraph"/>
              <w:rPr>
                <w:rFonts w:ascii="Times New Roman"/>
                <w:sz w:val="18"/>
              </w:rPr>
            </w:pPr>
          </w:p>
        </w:tc>
        <w:tc>
          <w:tcPr>
            <w:tcW w:w="1360" w:type="dxa"/>
            <w:tcBorders>
              <w:top w:val="single" w:color="000000" w:sz="4" w:space="0"/>
              <w:left w:val="single" w:color="000000" w:sz="4" w:space="0"/>
              <w:bottom w:val="single" w:color="000000" w:sz="4" w:space="0"/>
              <w:right w:val="single" w:color="000000" w:sz="4" w:space="0"/>
            </w:tcBorders>
          </w:tcPr>
          <w:p w:rsidR="006A588F" w:rsidP="006A588F" w:rsidRDefault="006A588F" w14:paraId="0F623BB3" w14:textId="77777777">
            <w:pPr>
              <w:pStyle w:val="TableParagraph"/>
              <w:spacing w:before="9" w:line="247" w:lineRule="exact"/>
              <w:ind w:left="626"/>
              <w:rPr>
                <w:rFonts w:ascii="Wingdings 2" w:hAnsi="Wingdings 2"/>
                <w:sz w:val="24"/>
              </w:rPr>
            </w:pPr>
            <w:r>
              <w:rPr>
                <w:rFonts w:ascii="Wingdings 2" w:hAnsi="Wingdings 2"/>
                <w:sz w:val="24"/>
              </w:rPr>
              <w:t></w:t>
            </w:r>
          </w:p>
        </w:tc>
        <w:tc>
          <w:tcPr>
            <w:tcW w:w="1266" w:type="dxa"/>
            <w:tcBorders>
              <w:top w:val="single" w:color="000000" w:sz="4" w:space="0"/>
              <w:left w:val="single" w:color="000000" w:sz="4" w:space="0"/>
              <w:bottom w:val="single" w:color="000000" w:sz="4" w:space="0"/>
              <w:right w:val="single" w:color="000000" w:sz="4" w:space="0"/>
            </w:tcBorders>
          </w:tcPr>
          <w:p w:rsidR="006A588F" w:rsidP="006A588F" w:rsidRDefault="006A588F" w14:paraId="4698E8B1" w14:textId="77777777">
            <w:pPr>
              <w:pStyle w:val="TableParagraph"/>
              <w:rPr>
                <w:rFonts w:ascii="Times New Roman"/>
                <w:sz w:val="18"/>
              </w:rPr>
            </w:pPr>
          </w:p>
        </w:tc>
        <w:tc>
          <w:tcPr>
            <w:tcW w:w="1264" w:type="dxa"/>
            <w:tcBorders>
              <w:top w:val="single" w:color="000000" w:sz="4" w:space="0"/>
              <w:left w:val="single" w:color="000000" w:sz="4" w:space="0"/>
              <w:bottom w:val="single" w:color="000000" w:sz="4" w:space="0"/>
              <w:right w:val="single" w:color="000000" w:sz="4" w:space="0"/>
            </w:tcBorders>
          </w:tcPr>
          <w:p w:rsidR="006A588F" w:rsidP="006A588F" w:rsidRDefault="006A588F" w14:paraId="73239DA6" w14:textId="77777777">
            <w:pPr>
              <w:pStyle w:val="TableParagraph"/>
              <w:rPr>
                <w:rFonts w:ascii="Times New Roman"/>
                <w:sz w:val="18"/>
              </w:rPr>
            </w:pPr>
          </w:p>
        </w:tc>
      </w:tr>
      <w:tr w:rsidR="006A588F" w:rsidTr="006A588F" w14:paraId="442EDC8A" w14:textId="77777777">
        <w:trPr>
          <w:trHeight w:val="275"/>
        </w:trPr>
        <w:tc>
          <w:tcPr>
            <w:tcW w:w="6204" w:type="dxa"/>
            <w:tcBorders>
              <w:top w:val="single" w:color="000000" w:sz="4" w:space="0"/>
              <w:left w:val="single" w:color="000000" w:sz="4" w:space="0"/>
              <w:bottom w:val="single" w:color="000000" w:sz="4" w:space="0"/>
              <w:right w:val="single" w:color="000000" w:sz="4" w:space="0"/>
            </w:tcBorders>
          </w:tcPr>
          <w:p w:rsidR="006A588F" w:rsidP="006A588F" w:rsidRDefault="006A588F" w14:paraId="68503C98" w14:textId="77777777">
            <w:pPr>
              <w:pStyle w:val="TableParagraph"/>
              <w:spacing w:before="21"/>
              <w:ind w:left="124"/>
              <w:rPr>
                <w:sz w:val="20"/>
              </w:rPr>
            </w:pPr>
            <w:r>
              <w:rPr>
                <w:sz w:val="20"/>
              </w:rPr>
              <w:t>Ability and willingness to travel between sites as required.</w:t>
            </w:r>
          </w:p>
        </w:tc>
        <w:tc>
          <w:tcPr>
            <w:tcW w:w="1274" w:type="dxa"/>
            <w:tcBorders>
              <w:top w:val="single" w:color="000000" w:sz="4" w:space="0"/>
              <w:left w:val="single" w:color="000000" w:sz="4" w:space="0"/>
              <w:bottom w:val="single" w:color="000000" w:sz="4" w:space="0"/>
              <w:right w:val="single" w:color="000000" w:sz="4" w:space="0"/>
            </w:tcBorders>
          </w:tcPr>
          <w:p w:rsidR="006A588F" w:rsidP="006A588F" w:rsidRDefault="006A588F" w14:paraId="693187A8" w14:textId="77777777">
            <w:pPr>
              <w:pStyle w:val="TableParagraph"/>
              <w:spacing w:line="252" w:lineRule="exact"/>
              <w:ind w:left="42"/>
              <w:jc w:val="center"/>
              <w:rPr>
                <w:rFonts w:ascii="Wingdings 2" w:hAnsi="Wingdings 2"/>
                <w:sz w:val="24"/>
              </w:rPr>
            </w:pPr>
            <w:r>
              <w:rPr>
                <w:rFonts w:ascii="Wingdings 2" w:hAnsi="Wingdings 2"/>
                <w:sz w:val="24"/>
              </w:rPr>
              <w:t></w:t>
            </w:r>
          </w:p>
        </w:tc>
        <w:tc>
          <w:tcPr>
            <w:tcW w:w="1171" w:type="dxa"/>
            <w:tcBorders>
              <w:top w:val="single" w:color="000000" w:sz="4" w:space="0"/>
              <w:left w:val="single" w:color="000000" w:sz="4" w:space="0"/>
              <w:bottom w:val="single" w:color="000000" w:sz="4" w:space="0"/>
              <w:right w:val="single" w:color="000000" w:sz="4" w:space="0"/>
            </w:tcBorders>
          </w:tcPr>
          <w:p w:rsidR="006A588F" w:rsidP="006A588F" w:rsidRDefault="006A588F" w14:paraId="2C2E1C36" w14:textId="77777777">
            <w:pPr>
              <w:pStyle w:val="TableParagraph"/>
              <w:rPr>
                <w:rFonts w:ascii="Times New Roman"/>
                <w:sz w:val="18"/>
              </w:rPr>
            </w:pPr>
          </w:p>
        </w:tc>
        <w:tc>
          <w:tcPr>
            <w:tcW w:w="283" w:type="dxa"/>
            <w:tcBorders>
              <w:top w:val="single" w:color="000000" w:sz="4" w:space="0"/>
              <w:left w:val="single" w:color="000000" w:sz="4" w:space="0"/>
              <w:bottom w:val="single" w:color="000000" w:sz="4" w:space="0"/>
              <w:right w:val="single" w:color="000000" w:sz="4" w:space="0"/>
            </w:tcBorders>
            <w:shd w:val="clear" w:color="auto" w:fill="C0C0C0"/>
          </w:tcPr>
          <w:p w:rsidR="006A588F" w:rsidP="006A588F" w:rsidRDefault="006A588F" w14:paraId="7FFD17D5" w14:textId="77777777">
            <w:pPr>
              <w:pStyle w:val="TableParagraph"/>
              <w:rPr>
                <w:rFonts w:ascii="Times New Roman"/>
                <w:sz w:val="18"/>
              </w:rPr>
            </w:pPr>
          </w:p>
        </w:tc>
        <w:tc>
          <w:tcPr>
            <w:tcW w:w="1560" w:type="dxa"/>
            <w:gridSpan w:val="2"/>
            <w:tcBorders>
              <w:top w:val="single" w:color="000000" w:sz="4" w:space="0"/>
              <w:left w:val="single" w:color="000000" w:sz="4" w:space="0"/>
              <w:bottom w:val="single" w:color="000000" w:sz="4" w:space="0"/>
              <w:right w:val="single" w:color="000000" w:sz="4" w:space="0"/>
            </w:tcBorders>
          </w:tcPr>
          <w:p w:rsidR="006A588F" w:rsidP="006A588F" w:rsidRDefault="006A588F" w14:paraId="2B884CE0" w14:textId="77777777">
            <w:pPr>
              <w:pStyle w:val="TableParagraph"/>
              <w:rPr>
                <w:rFonts w:ascii="Times New Roman"/>
                <w:sz w:val="18"/>
              </w:rPr>
            </w:pPr>
          </w:p>
        </w:tc>
        <w:tc>
          <w:tcPr>
            <w:tcW w:w="1360" w:type="dxa"/>
            <w:tcBorders>
              <w:top w:val="single" w:color="000000" w:sz="4" w:space="0"/>
              <w:left w:val="single" w:color="000000" w:sz="4" w:space="0"/>
              <w:bottom w:val="single" w:color="000000" w:sz="4" w:space="0"/>
              <w:right w:val="single" w:color="000000" w:sz="4" w:space="0"/>
            </w:tcBorders>
          </w:tcPr>
          <w:p w:rsidR="006A588F" w:rsidP="006A588F" w:rsidRDefault="006A588F" w14:paraId="26FA0904" w14:textId="77777777">
            <w:pPr>
              <w:pStyle w:val="TableParagraph"/>
              <w:spacing w:before="11" w:line="245" w:lineRule="exact"/>
              <w:ind w:left="626"/>
              <w:rPr>
                <w:rFonts w:ascii="Wingdings 2" w:hAnsi="Wingdings 2"/>
                <w:sz w:val="24"/>
              </w:rPr>
            </w:pPr>
            <w:r>
              <w:rPr>
                <w:rFonts w:ascii="Wingdings 2" w:hAnsi="Wingdings 2"/>
                <w:sz w:val="24"/>
              </w:rPr>
              <w:t></w:t>
            </w:r>
          </w:p>
        </w:tc>
        <w:tc>
          <w:tcPr>
            <w:tcW w:w="1266" w:type="dxa"/>
            <w:tcBorders>
              <w:top w:val="single" w:color="000000" w:sz="4" w:space="0"/>
              <w:left w:val="single" w:color="000000" w:sz="4" w:space="0"/>
              <w:bottom w:val="single" w:color="000000" w:sz="4" w:space="0"/>
              <w:right w:val="single" w:color="000000" w:sz="4" w:space="0"/>
            </w:tcBorders>
          </w:tcPr>
          <w:p w:rsidR="006A588F" w:rsidP="006A588F" w:rsidRDefault="006A588F" w14:paraId="6138978C" w14:textId="77777777">
            <w:pPr>
              <w:pStyle w:val="TableParagraph"/>
              <w:rPr>
                <w:rFonts w:ascii="Times New Roman"/>
                <w:sz w:val="18"/>
              </w:rPr>
            </w:pPr>
          </w:p>
        </w:tc>
        <w:tc>
          <w:tcPr>
            <w:tcW w:w="1264" w:type="dxa"/>
            <w:tcBorders>
              <w:top w:val="single" w:color="000000" w:sz="4" w:space="0"/>
              <w:left w:val="single" w:color="000000" w:sz="4" w:space="0"/>
              <w:bottom w:val="single" w:color="000000" w:sz="4" w:space="0"/>
              <w:right w:val="single" w:color="000000" w:sz="4" w:space="0"/>
            </w:tcBorders>
          </w:tcPr>
          <w:p w:rsidR="006A588F" w:rsidP="006A588F" w:rsidRDefault="006A588F" w14:paraId="531ABF6F" w14:textId="77777777">
            <w:pPr>
              <w:pStyle w:val="TableParagraph"/>
              <w:rPr>
                <w:rFonts w:ascii="Times New Roman"/>
                <w:sz w:val="18"/>
              </w:rPr>
            </w:pPr>
          </w:p>
        </w:tc>
      </w:tr>
    </w:tbl>
    <w:p w:rsidRPr="006A588F" w:rsidR="006A588F" w:rsidP="006A588F" w:rsidRDefault="006A588F" w14:paraId="54CF8475" w14:textId="77777777">
      <w:pPr>
        <w:rPr>
          <w:rFonts w:eastAsia="MS Mincho" w:cs="Arial"/>
          <w:sz w:val="24"/>
          <w:lang w:eastAsia="ja-JP"/>
        </w:rPr>
      </w:pPr>
    </w:p>
    <w:sectPr w:rsidRPr="006A588F" w:rsidR="006A588F" w:rsidSect="00772189">
      <w:headerReference w:type="default" r:id="rId15"/>
      <w:pgSz w:w="16838" w:h="11906" w:orient="landscape"/>
      <w:pgMar w:top="992" w:right="1780" w:bottom="1134" w:left="1134" w:header="204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44D" w:rsidP="001D4F2D" w:rsidRDefault="00B9344D" w14:paraId="4FB07F8D" w14:textId="77777777">
      <w:r>
        <w:separator/>
      </w:r>
    </w:p>
  </w:endnote>
  <w:endnote w:type="continuationSeparator" w:id="0">
    <w:p w:rsidR="00B9344D" w:rsidP="001D4F2D" w:rsidRDefault="00B9344D" w14:paraId="2583D50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FuturaBT-Medium">
    <w:altName w:val="Century Gothic"/>
    <w:panose1 w:val="00000000000000000000"/>
    <w:charset w:val="4D"/>
    <w:family w:val="auto"/>
    <w:notTrueType/>
    <w:pitch w:val="default"/>
    <w:sig w:usb0="00000003" w:usb1="00000000" w:usb2="00000000" w:usb3="00000000" w:csb0="00000001" w:csb1="00000000"/>
  </w:font>
  <w:font w:name="FuturaBT-Light">
    <w:altName w:val="Futura Lt B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772189" w:rsidP="00772189" w:rsidRDefault="00772189" w14:paraId="3BC74740" w14:textId="77777777">
    <w:pPr>
      <w:pStyle w:val="Footer"/>
      <w:jc w:val="center"/>
    </w:pPr>
    <w:r>
      <w:rPr>
        <w:noProof/>
        <w:lang w:eastAsia="en-GB"/>
      </w:rPr>
      <w:drawing>
        <wp:inline distT="0" distB="0" distL="0" distR="0" wp14:anchorId="2E350C8A" wp14:editId="442ECEB1">
          <wp:extent cx="942975" cy="434340"/>
          <wp:effectExtent l="0" t="0" r="9525" b="3810"/>
          <wp:docPr id="98" name="Picture 98" descr="G:\Desktop\employer_small.png"/>
          <wp:cNvGraphicFramePr/>
          <a:graphic xmlns:a="http://schemas.openxmlformats.org/drawingml/2006/main">
            <a:graphicData uri="http://schemas.openxmlformats.org/drawingml/2006/picture">
              <pic:pic xmlns:pic="http://schemas.openxmlformats.org/drawingml/2006/picture">
                <pic:nvPicPr>
                  <pic:cNvPr id="1" name="Picture 1" descr="G:\Desktop\employer_small.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434340"/>
                  </a:xfrm>
                  <a:prstGeom prst="rect">
                    <a:avLst/>
                  </a:prstGeom>
                  <a:noFill/>
                  <a:ln>
                    <a:noFill/>
                  </a:ln>
                </pic:spPr>
              </pic:pic>
            </a:graphicData>
          </a:graphic>
        </wp:inline>
      </w:drawing>
    </w:r>
    <w:r>
      <w:rPr>
        <w:noProof/>
        <w:lang w:eastAsia="en-GB"/>
      </w:rPr>
      <w:t xml:space="preserve">                                                         </w:t>
    </w:r>
    <w:r w:rsidRPr="00955446">
      <w:rPr>
        <w:noProof/>
        <w:lang w:eastAsia="en-GB"/>
      </w:rPr>
      <w:drawing>
        <wp:inline distT="0" distB="0" distL="0" distR="0" wp14:anchorId="52BC3DDB" wp14:editId="1A9DE76F">
          <wp:extent cx="1020791" cy="434055"/>
          <wp:effectExtent l="0" t="0" r="8255" b="4445"/>
          <wp:docPr id="99" name="Picture 99" descr="M:\HRM\Logos and Letterhead\Better Health at Work - Continuing 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RM\Logos and Letterhead\Better Health at Work - Continuing Excellenc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0510" cy="48496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44D" w:rsidP="001D4F2D" w:rsidRDefault="00B9344D" w14:paraId="3AA48DB3" w14:textId="77777777">
      <w:r>
        <w:separator/>
      </w:r>
    </w:p>
  </w:footnote>
  <w:footnote w:type="continuationSeparator" w:id="0">
    <w:p w:rsidR="00B9344D" w:rsidP="001D4F2D" w:rsidRDefault="00B9344D" w14:paraId="133DCBE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340" w:rsidP="00151340" w:rsidRDefault="00151340" w14:paraId="4FDE0A57"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7F326D" w:rsidP="006A588F" w:rsidRDefault="006A588F" w14:paraId="64D80D9C" w14:textId="77777777">
    <w:pPr>
      <w:pStyle w:val="Header"/>
      <w:tabs>
        <w:tab w:val="left" w:pos="540"/>
        <w:tab w:val="left" w:pos="7515"/>
        <w:tab w:val="right" w:pos="9779"/>
      </w:tabs>
    </w:pPr>
    <w:r w:rsidRPr="00ED58F7">
      <w:rPr>
        <w:noProof/>
        <w:lang w:eastAsia="en-GB"/>
      </w:rPr>
      <w:drawing>
        <wp:anchor distT="0" distB="0" distL="114300" distR="114300" simplePos="0" relativeHeight="251665408" behindDoc="1" locked="0" layoutInCell="1" allowOverlap="1" wp14:anchorId="6B9846F1" wp14:editId="4BE67EB7">
          <wp:simplePos x="0" y="0"/>
          <wp:positionH relativeFrom="margin">
            <wp:posOffset>247650</wp:posOffset>
          </wp:positionH>
          <wp:positionV relativeFrom="margin">
            <wp:posOffset>-1314450</wp:posOffset>
          </wp:positionV>
          <wp:extent cx="5849620" cy="1141745"/>
          <wp:effectExtent l="0" t="0" r="0" b="1270"/>
          <wp:wrapSquare wrapText="bothSides"/>
          <wp:docPr id="387" name="Picture 387"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9620" cy="1141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EC490E" w:rsidR="00466AFE" w:rsidP="00466AFE" w:rsidRDefault="00B5035B" w14:paraId="500162F7" w14:textId="77777777">
    <w:pPr>
      <w:pStyle w:val="Header"/>
    </w:pPr>
    <w:r w:rsidRPr="00564956">
      <w:rPr>
        <w:noProof/>
        <w:lang w:eastAsia="en-GB"/>
      </w:rPr>
      <w:drawing>
        <wp:anchor distT="0" distB="0" distL="114300" distR="114300" simplePos="0" relativeHeight="251663360" behindDoc="1" locked="0" layoutInCell="1" allowOverlap="1" wp14:anchorId="3E675188" wp14:editId="1CAFB044">
          <wp:simplePos x="0" y="0"/>
          <wp:positionH relativeFrom="column">
            <wp:posOffset>4194810</wp:posOffset>
          </wp:positionH>
          <wp:positionV relativeFrom="paragraph">
            <wp:posOffset>26035</wp:posOffset>
          </wp:positionV>
          <wp:extent cx="1955165" cy="448945"/>
          <wp:effectExtent l="0" t="0" r="6985" b="8255"/>
          <wp:wrapNone/>
          <wp:docPr id="388" name="Picture 388" descr="M:\HRM\Logos\College Logo - SOLID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RM\Logos\College Logo - SOLID 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165" cy="448945"/>
                  </a:xfrm>
                  <a:prstGeom prst="rect">
                    <a:avLst/>
                  </a:prstGeom>
                  <a:noFill/>
                  <a:ln>
                    <a:noFill/>
                  </a:ln>
                </pic:spPr>
              </pic:pic>
            </a:graphicData>
          </a:graphic>
        </wp:anchor>
      </w:drawing>
    </w:r>
    <w:r w:rsidR="00466AFE">
      <w:rPr>
        <w:noProof/>
        <w:lang w:eastAsia="en-GB"/>
      </w:rPr>
      <w:drawing>
        <wp:anchor distT="0" distB="0" distL="114300" distR="114300" simplePos="0" relativeHeight="251659264" behindDoc="1" locked="0" layoutInCell="1" allowOverlap="1" wp14:anchorId="7045D793" wp14:editId="426C22AE">
          <wp:simplePos x="0" y="0"/>
          <wp:positionH relativeFrom="column">
            <wp:posOffset>3404235</wp:posOffset>
          </wp:positionH>
          <wp:positionV relativeFrom="paragraph">
            <wp:posOffset>-88265</wp:posOffset>
          </wp:positionV>
          <wp:extent cx="600075" cy="600075"/>
          <wp:effectExtent l="0" t="0" r="9525" b="9525"/>
          <wp:wrapTight wrapText="bothSides">
            <wp:wrapPolygon edited="0">
              <wp:start x="0" y="0"/>
              <wp:lineTo x="0" y="21257"/>
              <wp:lineTo x="21257" y="21257"/>
              <wp:lineTo x="21257" y="0"/>
              <wp:lineTo x="0" y="0"/>
            </wp:wrapPolygon>
          </wp:wrapTight>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66AFE">
      <w:rPr>
        <w:noProof/>
        <w:lang w:eastAsia="en-GB"/>
      </w:rPr>
      <w:t xml:space="preserve">     </w:t>
    </w:r>
    <w:r w:rsidR="00466AFE">
      <w:rPr>
        <w:rFonts w:cs="Arial"/>
        <w:noProof/>
        <w:lang w:eastAsia="en-GB"/>
      </w:rPr>
      <w:t xml:space="preserve">  </w:t>
    </w:r>
    <w:r w:rsidR="00466AFE">
      <w:rPr>
        <w:noProof/>
        <w:lang w:eastAsia="en-GB"/>
      </w:rPr>
      <w:t xml:space="preserve">              </w:t>
    </w:r>
  </w:p>
  <w:p w:rsidRPr="00466AFE" w:rsidR="008E289E" w:rsidP="00466AFE" w:rsidRDefault="008E289E" w14:paraId="603E7CE3"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772189" w:rsidP="006A588F" w:rsidRDefault="00772189" w14:paraId="3D9F7053" w14:textId="77777777">
    <w:pPr>
      <w:pStyle w:val="Header"/>
      <w:tabs>
        <w:tab w:val="left" w:pos="540"/>
        <w:tab w:val="left" w:pos="7515"/>
        <w:tab w:val="right" w:pos="9779"/>
      </w:tabs>
    </w:pPr>
    <w:r w:rsidRPr="00ED58F7">
      <w:rPr>
        <w:noProof/>
        <w:lang w:eastAsia="en-GB"/>
      </w:rPr>
      <w:drawing>
        <wp:anchor distT="0" distB="0" distL="114300" distR="114300" simplePos="0" relativeHeight="251667456" behindDoc="1" locked="0" layoutInCell="1" allowOverlap="1" wp14:anchorId="319CCE02" wp14:editId="6797F106">
          <wp:simplePos x="0" y="0"/>
          <wp:positionH relativeFrom="margin">
            <wp:posOffset>1571625</wp:posOffset>
          </wp:positionH>
          <wp:positionV relativeFrom="margin">
            <wp:posOffset>-1277620</wp:posOffset>
          </wp:positionV>
          <wp:extent cx="5849620" cy="1141745"/>
          <wp:effectExtent l="0" t="0" r="0" b="1270"/>
          <wp:wrapSquare wrapText="bothSides"/>
          <wp:docPr id="390" name="Picture 390"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9620" cy="1141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7D5EA8"/>
    <w:multiLevelType w:val="hybridMultilevel"/>
    <w:tmpl w:val="8018F7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B795B5"/>
    <w:multiLevelType w:val="hybridMultilevel"/>
    <w:tmpl w:val="2FBBAE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D4438D"/>
    <w:multiLevelType w:val="multilevel"/>
    <w:tmpl w:val="61B25018"/>
    <w:lvl w:ilvl="0">
      <w:start w:val="6"/>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959401C"/>
    <w:multiLevelType w:val="multilevel"/>
    <w:tmpl w:val="EC92448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15:restartNumberingAfterBreak="0">
    <w:nsid w:val="0A2E4A2A"/>
    <w:multiLevelType w:val="multilevel"/>
    <w:tmpl w:val="5AC0EF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D04DDF"/>
    <w:multiLevelType w:val="hybridMultilevel"/>
    <w:tmpl w:val="5E78A980"/>
    <w:lvl w:ilvl="0" w:tplc="67103F2C">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46D3FDB"/>
    <w:multiLevelType w:val="hybridMultilevel"/>
    <w:tmpl w:val="9DC03FD0"/>
    <w:lvl w:ilvl="0" w:tplc="9E024062">
      <w:start w:val="1"/>
      <w:numFmt w:val="bullet"/>
      <w:pStyle w:val="Bulletsindent"/>
      <w:lvlText w:val=""/>
      <w:lvlJc w:val="left"/>
      <w:pPr>
        <w:ind w:left="720" w:hanging="360"/>
      </w:pPr>
      <w:rPr>
        <w:rFonts w:hint="default" w:ascii="Symbol" w:hAnsi="Symbol"/>
        <w:color w:val="E572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69C1BF0"/>
    <w:multiLevelType w:val="multilevel"/>
    <w:tmpl w:val="F7AC1F6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A86736"/>
    <w:multiLevelType w:val="hybridMultilevel"/>
    <w:tmpl w:val="CE6EEDBA"/>
    <w:lvl w:ilvl="0" w:tplc="67103F2C">
      <w:numFmt w:val="bullet"/>
      <w:lvlText w:val="•"/>
      <w:lvlJc w:val="left"/>
      <w:pPr>
        <w:ind w:left="360" w:hanging="360"/>
      </w:pPr>
      <w:rPr>
        <w:rFonts w:hint="default" w:ascii="Arial" w:hAnsi="Arial" w:cs="Arial" w:eastAsiaTheme="minorEastAsia"/>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1E1780F"/>
    <w:multiLevelType w:val="multilevel"/>
    <w:tmpl w:val="8A86A632"/>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BB1ECA"/>
    <w:multiLevelType w:val="hybridMultilevel"/>
    <w:tmpl w:val="44388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3E4AF2"/>
    <w:multiLevelType w:val="hybridMultilevel"/>
    <w:tmpl w:val="E17855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9F43972"/>
    <w:multiLevelType w:val="hybridMultilevel"/>
    <w:tmpl w:val="FE48C4B8"/>
    <w:lvl w:ilvl="0" w:tplc="E0444FE0">
      <w:numFmt w:val="bullet"/>
      <w:lvlText w:val=""/>
      <w:lvlJc w:val="left"/>
      <w:pPr>
        <w:ind w:left="360" w:hanging="361"/>
      </w:pPr>
      <w:rPr>
        <w:rFonts w:hint="default" w:ascii="Symbol" w:hAnsi="Symbol" w:eastAsia="Symbol" w:cs="Symbol"/>
        <w:w w:val="100"/>
        <w:sz w:val="22"/>
        <w:szCs w:val="22"/>
        <w:lang w:val="en-GB" w:eastAsia="en-GB" w:bidi="en-G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6B92663"/>
    <w:multiLevelType w:val="hybridMultilevel"/>
    <w:tmpl w:val="A330079A"/>
    <w:lvl w:ilvl="0" w:tplc="E0444FE0">
      <w:numFmt w:val="bullet"/>
      <w:lvlText w:val=""/>
      <w:lvlJc w:val="left"/>
      <w:pPr>
        <w:ind w:left="360" w:hanging="361"/>
      </w:pPr>
      <w:rPr>
        <w:rFonts w:hint="default" w:ascii="Symbol" w:hAnsi="Symbol" w:eastAsia="Symbol" w:cs="Symbol"/>
        <w:w w:val="100"/>
        <w:sz w:val="22"/>
        <w:szCs w:val="22"/>
        <w:lang w:val="en-GB" w:eastAsia="en-GB" w:bidi="en-G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8A41E63"/>
    <w:multiLevelType w:val="hybridMultilevel"/>
    <w:tmpl w:val="E7122F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DD25990"/>
    <w:multiLevelType w:val="hybridMultilevel"/>
    <w:tmpl w:val="714878D2"/>
    <w:lvl w:ilvl="0" w:tplc="67103F2C">
      <w:numFmt w:val="bullet"/>
      <w:lvlText w:val="•"/>
      <w:lvlJc w:val="left"/>
      <w:pPr>
        <w:ind w:left="360" w:hanging="360"/>
      </w:pPr>
      <w:rPr>
        <w:rFonts w:hint="default" w:ascii="Arial" w:hAnsi="Arial" w:cs="Arial" w:eastAsiaTheme="minorEastAsia"/>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E5B6214"/>
    <w:multiLevelType w:val="hybridMultilevel"/>
    <w:tmpl w:val="B030C43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41AD3978"/>
    <w:multiLevelType w:val="multilevel"/>
    <w:tmpl w:val="046E5B18"/>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50F22FD"/>
    <w:multiLevelType w:val="multilevel"/>
    <w:tmpl w:val="03B478A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55634F8"/>
    <w:multiLevelType w:val="multilevel"/>
    <w:tmpl w:val="C06A3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940F35"/>
    <w:multiLevelType w:val="hybridMultilevel"/>
    <w:tmpl w:val="B1BAA710"/>
    <w:lvl w:ilvl="0" w:tplc="E0444FE0">
      <w:numFmt w:val="bullet"/>
      <w:lvlText w:val=""/>
      <w:lvlJc w:val="left"/>
      <w:pPr>
        <w:ind w:left="360" w:hanging="361"/>
      </w:pPr>
      <w:rPr>
        <w:rFonts w:hint="default" w:ascii="Symbol" w:hAnsi="Symbol" w:eastAsia="Symbol" w:cs="Symbol"/>
        <w:w w:val="100"/>
        <w:sz w:val="22"/>
        <w:szCs w:val="22"/>
        <w:lang w:val="en-GB" w:eastAsia="en-GB" w:bidi="en-GB"/>
      </w:rPr>
    </w:lvl>
    <w:lvl w:ilvl="1" w:tplc="98989CB6">
      <w:numFmt w:val="bullet"/>
      <w:lvlText w:val="•"/>
      <w:lvlJc w:val="left"/>
      <w:pPr>
        <w:ind w:left="1194" w:hanging="361"/>
      </w:pPr>
      <w:rPr>
        <w:rFonts w:hint="default"/>
        <w:lang w:val="en-GB" w:eastAsia="en-GB" w:bidi="en-GB"/>
      </w:rPr>
    </w:lvl>
    <w:lvl w:ilvl="2" w:tplc="7AB03968">
      <w:numFmt w:val="bullet"/>
      <w:lvlText w:val="•"/>
      <w:lvlJc w:val="left"/>
      <w:pPr>
        <w:ind w:left="2028" w:hanging="361"/>
      </w:pPr>
      <w:rPr>
        <w:rFonts w:hint="default"/>
        <w:lang w:val="en-GB" w:eastAsia="en-GB" w:bidi="en-GB"/>
      </w:rPr>
    </w:lvl>
    <w:lvl w:ilvl="3" w:tplc="A18C21F0">
      <w:numFmt w:val="bullet"/>
      <w:lvlText w:val="•"/>
      <w:lvlJc w:val="left"/>
      <w:pPr>
        <w:ind w:left="2862" w:hanging="361"/>
      </w:pPr>
      <w:rPr>
        <w:rFonts w:hint="default"/>
        <w:lang w:val="en-GB" w:eastAsia="en-GB" w:bidi="en-GB"/>
      </w:rPr>
    </w:lvl>
    <w:lvl w:ilvl="4" w:tplc="59A8F356">
      <w:numFmt w:val="bullet"/>
      <w:lvlText w:val="•"/>
      <w:lvlJc w:val="left"/>
      <w:pPr>
        <w:ind w:left="3697" w:hanging="361"/>
      </w:pPr>
      <w:rPr>
        <w:rFonts w:hint="default"/>
        <w:lang w:val="en-GB" w:eastAsia="en-GB" w:bidi="en-GB"/>
      </w:rPr>
    </w:lvl>
    <w:lvl w:ilvl="5" w:tplc="C5B662C2">
      <w:numFmt w:val="bullet"/>
      <w:lvlText w:val="•"/>
      <w:lvlJc w:val="left"/>
      <w:pPr>
        <w:ind w:left="4531" w:hanging="361"/>
      </w:pPr>
      <w:rPr>
        <w:rFonts w:hint="default"/>
        <w:lang w:val="en-GB" w:eastAsia="en-GB" w:bidi="en-GB"/>
      </w:rPr>
    </w:lvl>
    <w:lvl w:ilvl="6" w:tplc="013CDDA4">
      <w:numFmt w:val="bullet"/>
      <w:lvlText w:val="•"/>
      <w:lvlJc w:val="left"/>
      <w:pPr>
        <w:ind w:left="5365" w:hanging="361"/>
      </w:pPr>
      <w:rPr>
        <w:rFonts w:hint="default"/>
        <w:lang w:val="en-GB" w:eastAsia="en-GB" w:bidi="en-GB"/>
      </w:rPr>
    </w:lvl>
    <w:lvl w:ilvl="7" w:tplc="958A4F6C">
      <w:numFmt w:val="bullet"/>
      <w:lvlText w:val="•"/>
      <w:lvlJc w:val="left"/>
      <w:pPr>
        <w:ind w:left="6199" w:hanging="361"/>
      </w:pPr>
      <w:rPr>
        <w:rFonts w:hint="default"/>
        <w:lang w:val="en-GB" w:eastAsia="en-GB" w:bidi="en-GB"/>
      </w:rPr>
    </w:lvl>
    <w:lvl w:ilvl="8" w:tplc="60A2B7DA">
      <w:numFmt w:val="bullet"/>
      <w:lvlText w:val="•"/>
      <w:lvlJc w:val="left"/>
      <w:pPr>
        <w:ind w:left="7034" w:hanging="361"/>
      </w:pPr>
      <w:rPr>
        <w:rFonts w:hint="default"/>
        <w:lang w:val="en-GB" w:eastAsia="en-GB" w:bidi="en-GB"/>
      </w:rPr>
    </w:lvl>
  </w:abstractNum>
  <w:abstractNum w:abstractNumId="21" w15:restartNumberingAfterBreak="0">
    <w:nsid w:val="4AB6798F"/>
    <w:multiLevelType w:val="multilevel"/>
    <w:tmpl w:val="3DAC4408"/>
    <w:lvl w:ilvl="0">
      <w:start w:val="1"/>
      <w:numFmt w:val="bullet"/>
      <w:lvlText w:val=""/>
      <w:lvlJc w:val="left"/>
      <w:pPr>
        <w:tabs>
          <w:tab w:val="num" w:pos="720"/>
        </w:tabs>
        <w:ind w:left="720" w:hanging="360"/>
      </w:pPr>
      <w:rPr>
        <w:rFonts w:hint="default" w:ascii="Symbol" w:hAnsi="Symbol"/>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8B6B64"/>
    <w:multiLevelType w:val="multilevel"/>
    <w:tmpl w:val="3B3CBF3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C4351C0"/>
    <w:multiLevelType w:val="hybridMultilevel"/>
    <w:tmpl w:val="7AC0787A"/>
    <w:lvl w:ilvl="0" w:tplc="67103F2C">
      <w:numFmt w:val="bullet"/>
      <w:lvlText w:val="•"/>
      <w:lvlJc w:val="left"/>
      <w:pPr>
        <w:ind w:left="360" w:hanging="360"/>
      </w:pPr>
      <w:rPr>
        <w:rFonts w:hint="default" w:ascii="Arial" w:hAnsi="Arial" w:cs="Arial" w:eastAsiaTheme="minorEastAsia"/>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5F46564F"/>
    <w:multiLevelType w:val="hybridMultilevel"/>
    <w:tmpl w:val="CDE8E88E"/>
    <w:lvl w:ilvl="0" w:tplc="3280CCE8">
      <w:start w:val="1"/>
      <w:numFmt w:val="bullet"/>
      <w:lvlText w:val=""/>
      <w:lvlJc w:val="left"/>
      <w:pPr>
        <w:tabs>
          <w:tab w:val="num" w:pos="720"/>
        </w:tabs>
        <w:ind w:left="720" w:hanging="360"/>
      </w:pPr>
      <w:rPr>
        <w:rFonts w:hint="default" w:ascii="Symbol" w:hAnsi="Symbol"/>
        <w:sz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FEC1C6F"/>
    <w:multiLevelType w:val="hybridMultilevel"/>
    <w:tmpl w:val="1E4A665C"/>
    <w:lvl w:ilvl="0" w:tplc="385C9AF4">
      <w:numFmt w:val="bullet"/>
      <w:lvlText w:val=""/>
      <w:lvlJc w:val="left"/>
      <w:pPr>
        <w:ind w:left="463" w:hanging="361"/>
      </w:pPr>
      <w:rPr>
        <w:rFonts w:hint="default" w:ascii="Symbol" w:hAnsi="Symbol" w:eastAsia="Symbol" w:cs="Symbol"/>
        <w:w w:val="100"/>
        <w:sz w:val="22"/>
        <w:szCs w:val="22"/>
        <w:lang w:val="en-GB" w:eastAsia="en-GB" w:bidi="en-GB"/>
      </w:rPr>
    </w:lvl>
    <w:lvl w:ilvl="1" w:tplc="02AAB74A">
      <w:numFmt w:val="bullet"/>
      <w:lvlText w:val="•"/>
      <w:lvlJc w:val="left"/>
      <w:pPr>
        <w:ind w:left="1314" w:hanging="361"/>
      </w:pPr>
      <w:rPr>
        <w:rFonts w:hint="default"/>
        <w:lang w:val="en-GB" w:eastAsia="en-GB" w:bidi="en-GB"/>
      </w:rPr>
    </w:lvl>
    <w:lvl w:ilvl="2" w:tplc="01C6801A">
      <w:numFmt w:val="bullet"/>
      <w:lvlText w:val="•"/>
      <w:lvlJc w:val="left"/>
      <w:pPr>
        <w:ind w:left="2169" w:hanging="361"/>
      </w:pPr>
      <w:rPr>
        <w:rFonts w:hint="default"/>
        <w:lang w:val="en-GB" w:eastAsia="en-GB" w:bidi="en-GB"/>
      </w:rPr>
    </w:lvl>
    <w:lvl w:ilvl="3" w:tplc="E8C0BB9C">
      <w:numFmt w:val="bullet"/>
      <w:lvlText w:val="•"/>
      <w:lvlJc w:val="left"/>
      <w:pPr>
        <w:ind w:left="3024" w:hanging="361"/>
      </w:pPr>
      <w:rPr>
        <w:rFonts w:hint="default"/>
        <w:lang w:val="en-GB" w:eastAsia="en-GB" w:bidi="en-GB"/>
      </w:rPr>
    </w:lvl>
    <w:lvl w:ilvl="4" w:tplc="C35C4F06">
      <w:numFmt w:val="bullet"/>
      <w:lvlText w:val="•"/>
      <w:lvlJc w:val="left"/>
      <w:pPr>
        <w:ind w:left="3878" w:hanging="361"/>
      </w:pPr>
      <w:rPr>
        <w:rFonts w:hint="default"/>
        <w:lang w:val="en-GB" w:eastAsia="en-GB" w:bidi="en-GB"/>
      </w:rPr>
    </w:lvl>
    <w:lvl w:ilvl="5" w:tplc="12DE4ED4">
      <w:numFmt w:val="bullet"/>
      <w:lvlText w:val="•"/>
      <w:lvlJc w:val="left"/>
      <w:pPr>
        <w:ind w:left="4733" w:hanging="361"/>
      </w:pPr>
      <w:rPr>
        <w:rFonts w:hint="default"/>
        <w:lang w:val="en-GB" w:eastAsia="en-GB" w:bidi="en-GB"/>
      </w:rPr>
    </w:lvl>
    <w:lvl w:ilvl="6" w:tplc="A656C21C">
      <w:numFmt w:val="bullet"/>
      <w:lvlText w:val="•"/>
      <w:lvlJc w:val="left"/>
      <w:pPr>
        <w:ind w:left="5588" w:hanging="361"/>
      </w:pPr>
      <w:rPr>
        <w:rFonts w:hint="default"/>
        <w:lang w:val="en-GB" w:eastAsia="en-GB" w:bidi="en-GB"/>
      </w:rPr>
    </w:lvl>
    <w:lvl w:ilvl="7" w:tplc="2866311A">
      <w:numFmt w:val="bullet"/>
      <w:lvlText w:val="•"/>
      <w:lvlJc w:val="left"/>
      <w:pPr>
        <w:ind w:left="6443" w:hanging="361"/>
      </w:pPr>
      <w:rPr>
        <w:rFonts w:hint="default"/>
        <w:lang w:val="en-GB" w:eastAsia="en-GB" w:bidi="en-GB"/>
      </w:rPr>
    </w:lvl>
    <w:lvl w:ilvl="8" w:tplc="061A92BC">
      <w:numFmt w:val="bullet"/>
      <w:lvlText w:val="•"/>
      <w:lvlJc w:val="left"/>
      <w:pPr>
        <w:ind w:left="7297" w:hanging="361"/>
      </w:pPr>
      <w:rPr>
        <w:rFonts w:hint="default"/>
        <w:lang w:val="en-GB" w:eastAsia="en-GB" w:bidi="en-GB"/>
      </w:rPr>
    </w:lvl>
  </w:abstractNum>
  <w:abstractNum w:abstractNumId="26" w15:restartNumberingAfterBreak="0">
    <w:nsid w:val="60F724B0"/>
    <w:multiLevelType w:val="hybridMultilevel"/>
    <w:tmpl w:val="67606F9E"/>
    <w:lvl w:ilvl="0" w:tplc="63CAC560">
      <w:numFmt w:val="bullet"/>
      <w:lvlText w:val=""/>
      <w:lvlJc w:val="left"/>
      <w:pPr>
        <w:ind w:left="239" w:hanging="154"/>
      </w:pPr>
      <w:rPr>
        <w:rFonts w:hint="default" w:ascii="Wingdings 2" w:hAnsi="Wingdings 2" w:eastAsia="Wingdings 2" w:cs="Wingdings 2"/>
        <w:spacing w:val="0"/>
        <w:w w:val="99"/>
        <w:sz w:val="18"/>
        <w:szCs w:val="18"/>
        <w:lang w:val="en-GB" w:eastAsia="en-GB" w:bidi="en-GB"/>
      </w:rPr>
    </w:lvl>
    <w:lvl w:ilvl="1" w:tplc="78DC14E4">
      <w:numFmt w:val="bullet"/>
      <w:lvlText w:val="•"/>
      <w:lvlJc w:val="left"/>
      <w:pPr>
        <w:ind w:left="342" w:hanging="154"/>
      </w:pPr>
      <w:rPr>
        <w:rFonts w:hint="default"/>
        <w:lang w:val="en-GB" w:eastAsia="en-GB" w:bidi="en-GB"/>
      </w:rPr>
    </w:lvl>
    <w:lvl w:ilvl="2" w:tplc="ABC07D8E">
      <w:numFmt w:val="bullet"/>
      <w:lvlText w:val="•"/>
      <w:lvlJc w:val="left"/>
      <w:pPr>
        <w:ind w:left="445" w:hanging="154"/>
      </w:pPr>
      <w:rPr>
        <w:rFonts w:hint="default"/>
        <w:lang w:val="en-GB" w:eastAsia="en-GB" w:bidi="en-GB"/>
      </w:rPr>
    </w:lvl>
    <w:lvl w:ilvl="3" w:tplc="316075EC">
      <w:numFmt w:val="bullet"/>
      <w:lvlText w:val="•"/>
      <w:lvlJc w:val="left"/>
      <w:pPr>
        <w:ind w:left="547" w:hanging="154"/>
      </w:pPr>
      <w:rPr>
        <w:rFonts w:hint="default"/>
        <w:lang w:val="en-GB" w:eastAsia="en-GB" w:bidi="en-GB"/>
      </w:rPr>
    </w:lvl>
    <w:lvl w:ilvl="4" w:tplc="571C327E">
      <w:numFmt w:val="bullet"/>
      <w:lvlText w:val="•"/>
      <w:lvlJc w:val="left"/>
      <w:pPr>
        <w:ind w:left="650" w:hanging="154"/>
      </w:pPr>
      <w:rPr>
        <w:rFonts w:hint="default"/>
        <w:lang w:val="en-GB" w:eastAsia="en-GB" w:bidi="en-GB"/>
      </w:rPr>
    </w:lvl>
    <w:lvl w:ilvl="5" w:tplc="7FCE9BF8">
      <w:numFmt w:val="bullet"/>
      <w:lvlText w:val="•"/>
      <w:lvlJc w:val="left"/>
      <w:pPr>
        <w:ind w:left="753" w:hanging="154"/>
      </w:pPr>
      <w:rPr>
        <w:rFonts w:hint="default"/>
        <w:lang w:val="en-GB" w:eastAsia="en-GB" w:bidi="en-GB"/>
      </w:rPr>
    </w:lvl>
    <w:lvl w:ilvl="6" w:tplc="FDA44896">
      <w:numFmt w:val="bullet"/>
      <w:lvlText w:val="•"/>
      <w:lvlJc w:val="left"/>
      <w:pPr>
        <w:ind w:left="855" w:hanging="154"/>
      </w:pPr>
      <w:rPr>
        <w:rFonts w:hint="default"/>
        <w:lang w:val="en-GB" w:eastAsia="en-GB" w:bidi="en-GB"/>
      </w:rPr>
    </w:lvl>
    <w:lvl w:ilvl="7" w:tplc="1D627B8E">
      <w:numFmt w:val="bullet"/>
      <w:lvlText w:val="•"/>
      <w:lvlJc w:val="left"/>
      <w:pPr>
        <w:ind w:left="958" w:hanging="154"/>
      </w:pPr>
      <w:rPr>
        <w:rFonts w:hint="default"/>
        <w:lang w:val="en-GB" w:eastAsia="en-GB" w:bidi="en-GB"/>
      </w:rPr>
    </w:lvl>
    <w:lvl w:ilvl="8" w:tplc="74685862">
      <w:numFmt w:val="bullet"/>
      <w:lvlText w:val="•"/>
      <w:lvlJc w:val="left"/>
      <w:pPr>
        <w:ind w:left="1060" w:hanging="154"/>
      </w:pPr>
      <w:rPr>
        <w:rFonts w:hint="default"/>
        <w:lang w:val="en-GB" w:eastAsia="en-GB" w:bidi="en-GB"/>
      </w:rPr>
    </w:lvl>
  </w:abstractNum>
  <w:abstractNum w:abstractNumId="27" w15:restartNumberingAfterBreak="0">
    <w:nsid w:val="64C52A81"/>
    <w:multiLevelType w:val="hybridMultilevel"/>
    <w:tmpl w:val="920C5BD4"/>
    <w:lvl w:ilvl="0" w:tplc="0809000F">
      <w:start w:val="1"/>
      <w:numFmt w:val="decimal"/>
      <w:lvlText w:val="%1."/>
      <w:lvlJc w:val="left"/>
      <w:pPr>
        <w:tabs>
          <w:tab w:val="num" w:pos="720"/>
        </w:tabs>
        <w:ind w:left="720" w:hanging="360"/>
      </w:pPr>
      <w:rPr>
        <w:rFonts w:hint="default"/>
        <w:b w:val="0"/>
      </w:rPr>
    </w:lvl>
    <w:lvl w:ilvl="1" w:tplc="109EC7A0">
      <w:numFmt w:val="none"/>
      <w:lvlText w:val=""/>
      <w:lvlJc w:val="left"/>
      <w:pPr>
        <w:tabs>
          <w:tab w:val="num" w:pos="360"/>
        </w:tabs>
      </w:pPr>
    </w:lvl>
    <w:lvl w:ilvl="2" w:tplc="F0B05A36">
      <w:numFmt w:val="none"/>
      <w:lvlText w:val=""/>
      <w:lvlJc w:val="left"/>
      <w:pPr>
        <w:tabs>
          <w:tab w:val="num" w:pos="360"/>
        </w:tabs>
      </w:pPr>
    </w:lvl>
    <w:lvl w:ilvl="3" w:tplc="5B02EE6C">
      <w:numFmt w:val="none"/>
      <w:lvlText w:val=""/>
      <w:lvlJc w:val="left"/>
      <w:pPr>
        <w:tabs>
          <w:tab w:val="num" w:pos="360"/>
        </w:tabs>
      </w:pPr>
    </w:lvl>
    <w:lvl w:ilvl="4" w:tplc="3D1E078E">
      <w:numFmt w:val="none"/>
      <w:lvlText w:val=""/>
      <w:lvlJc w:val="left"/>
      <w:pPr>
        <w:tabs>
          <w:tab w:val="num" w:pos="360"/>
        </w:tabs>
      </w:pPr>
    </w:lvl>
    <w:lvl w:ilvl="5" w:tplc="4B80E042">
      <w:numFmt w:val="none"/>
      <w:lvlText w:val=""/>
      <w:lvlJc w:val="left"/>
      <w:pPr>
        <w:tabs>
          <w:tab w:val="num" w:pos="360"/>
        </w:tabs>
      </w:pPr>
    </w:lvl>
    <w:lvl w:ilvl="6" w:tplc="E6586AF4">
      <w:numFmt w:val="none"/>
      <w:lvlText w:val=""/>
      <w:lvlJc w:val="left"/>
      <w:pPr>
        <w:tabs>
          <w:tab w:val="num" w:pos="360"/>
        </w:tabs>
      </w:pPr>
    </w:lvl>
    <w:lvl w:ilvl="7" w:tplc="800CEDB8">
      <w:numFmt w:val="none"/>
      <w:lvlText w:val=""/>
      <w:lvlJc w:val="left"/>
      <w:pPr>
        <w:tabs>
          <w:tab w:val="num" w:pos="360"/>
        </w:tabs>
      </w:pPr>
    </w:lvl>
    <w:lvl w:ilvl="8" w:tplc="721AC352">
      <w:numFmt w:val="none"/>
      <w:lvlText w:val=""/>
      <w:lvlJc w:val="left"/>
      <w:pPr>
        <w:tabs>
          <w:tab w:val="num" w:pos="360"/>
        </w:tabs>
      </w:pPr>
    </w:lvl>
  </w:abstractNum>
  <w:abstractNum w:abstractNumId="28" w15:restartNumberingAfterBreak="0">
    <w:nsid w:val="654423FE"/>
    <w:multiLevelType w:val="multilevel"/>
    <w:tmpl w:val="EBACCB0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BC301F"/>
    <w:multiLevelType w:val="hybridMultilevel"/>
    <w:tmpl w:val="A27C196C"/>
    <w:lvl w:ilvl="0" w:tplc="95B25AC4">
      <w:numFmt w:val="bullet"/>
      <w:lvlText w:val=""/>
      <w:lvlJc w:val="left"/>
      <w:pPr>
        <w:ind w:left="463" w:hanging="360"/>
      </w:pPr>
      <w:rPr>
        <w:rFonts w:hint="default" w:ascii="Symbol" w:hAnsi="Symbol" w:eastAsia="Symbol" w:cs="Symbol"/>
        <w:w w:val="100"/>
        <w:sz w:val="22"/>
        <w:szCs w:val="22"/>
        <w:lang w:val="en-GB" w:eastAsia="en-GB" w:bidi="en-GB"/>
      </w:rPr>
    </w:lvl>
    <w:lvl w:ilvl="1" w:tplc="6B5E7768">
      <w:numFmt w:val="bullet"/>
      <w:lvlText w:val="•"/>
      <w:lvlJc w:val="left"/>
      <w:pPr>
        <w:ind w:left="1314" w:hanging="360"/>
      </w:pPr>
      <w:rPr>
        <w:rFonts w:hint="default"/>
        <w:lang w:val="en-GB" w:eastAsia="en-GB" w:bidi="en-GB"/>
      </w:rPr>
    </w:lvl>
    <w:lvl w:ilvl="2" w:tplc="3CFC13C8">
      <w:numFmt w:val="bullet"/>
      <w:lvlText w:val="•"/>
      <w:lvlJc w:val="left"/>
      <w:pPr>
        <w:ind w:left="2169" w:hanging="360"/>
      </w:pPr>
      <w:rPr>
        <w:rFonts w:hint="default"/>
        <w:lang w:val="en-GB" w:eastAsia="en-GB" w:bidi="en-GB"/>
      </w:rPr>
    </w:lvl>
    <w:lvl w:ilvl="3" w:tplc="1C7C0338">
      <w:numFmt w:val="bullet"/>
      <w:lvlText w:val="•"/>
      <w:lvlJc w:val="left"/>
      <w:pPr>
        <w:ind w:left="3024" w:hanging="360"/>
      </w:pPr>
      <w:rPr>
        <w:rFonts w:hint="default"/>
        <w:lang w:val="en-GB" w:eastAsia="en-GB" w:bidi="en-GB"/>
      </w:rPr>
    </w:lvl>
    <w:lvl w:ilvl="4" w:tplc="EBB07C6E">
      <w:numFmt w:val="bullet"/>
      <w:lvlText w:val="•"/>
      <w:lvlJc w:val="left"/>
      <w:pPr>
        <w:ind w:left="3878" w:hanging="360"/>
      </w:pPr>
      <w:rPr>
        <w:rFonts w:hint="default"/>
        <w:lang w:val="en-GB" w:eastAsia="en-GB" w:bidi="en-GB"/>
      </w:rPr>
    </w:lvl>
    <w:lvl w:ilvl="5" w:tplc="E61C4D34">
      <w:numFmt w:val="bullet"/>
      <w:lvlText w:val="•"/>
      <w:lvlJc w:val="left"/>
      <w:pPr>
        <w:ind w:left="4733" w:hanging="360"/>
      </w:pPr>
      <w:rPr>
        <w:rFonts w:hint="default"/>
        <w:lang w:val="en-GB" w:eastAsia="en-GB" w:bidi="en-GB"/>
      </w:rPr>
    </w:lvl>
    <w:lvl w:ilvl="6" w:tplc="434665C6">
      <w:numFmt w:val="bullet"/>
      <w:lvlText w:val="•"/>
      <w:lvlJc w:val="left"/>
      <w:pPr>
        <w:ind w:left="5588" w:hanging="360"/>
      </w:pPr>
      <w:rPr>
        <w:rFonts w:hint="default"/>
        <w:lang w:val="en-GB" w:eastAsia="en-GB" w:bidi="en-GB"/>
      </w:rPr>
    </w:lvl>
    <w:lvl w:ilvl="7" w:tplc="F0F0E1B2">
      <w:numFmt w:val="bullet"/>
      <w:lvlText w:val="•"/>
      <w:lvlJc w:val="left"/>
      <w:pPr>
        <w:ind w:left="6443" w:hanging="360"/>
      </w:pPr>
      <w:rPr>
        <w:rFonts w:hint="default"/>
        <w:lang w:val="en-GB" w:eastAsia="en-GB" w:bidi="en-GB"/>
      </w:rPr>
    </w:lvl>
    <w:lvl w:ilvl="8" w:tplc="0CBE4DB0">
      <w:numFmt w:val="bullet"/>
      <w:lvlText w:val="•"/>
      <w:lvlJc w:val="left"/>
      <w:pPr>
        <w:ind w:left="7297" w:hanging="360"/>
      </w:pPr>
      <w:rPr>
        <w:rFonts w:hint="default"/>
        <w:lang w:val="en-GB" w:eastAsia="en-GB" w:bidi="en-GB"/>
      </w:rPr>
    </w:lvl>
  </w:abstractNum>
  <w:abstractNum w:abstractNumId="30" w15:restartNumberingAfterBreak="0">
    <w:nsid w:val="75D1296C"/>
    <w:multiLevelType w:val="hybridMultilevel"/>
    <w:tmpl w:val="8A0EA5FA"/>
    <w:lvl w:ilvl="0" w:tplc="0088A852">
      <w:numFmt w:val="bullet"/>
      <w:lvlText w:val=""/>
      <w:lvlJc w:val="left"/>
      <w:pPr>
        <w:ind w:left="592" w:hanging="360"/>
      </w:pPr>
      <w:rPr>
        <w:rFonts w:hint="default" w:ascii="Symbol" w:hAnsi="Symbol" w:eastAsia="Symbol" w:cs="Symbol"/>
        <w:w w:val="100"/>
        <w:sz w:val="22"/>
        <w:szCs w:val="22"/>
        <w:lang w:val="en-GB" w:eastAsia="en-GB" w:bidi="en-GB"/>
      </w:rPr>
    </w:lvl>
    <w:lvl w:ilvl="1" w:tplc="E59C2A8E">
      <w:numFmt w:val="bullet"/>
      <w:lvlText w:val="•"/>
      <w:lvlJc w:val="left"/>
      <w:pPr>
        <w:ind w:left="1470" w:hanging="360"/>
      </w:pPr>
      <w:rPr>
        <w:rFonts w:hint="default"/>
        <w:lang w:val="en-GB" w:eastAsia="en-GB" w:bidi="en-GB"/>
      </w:rPr>
    </w:lvl>
    <w:lvl w:ilvl="2" w:tplc="F216FB7E">
      <w:numFmt w:val="bullet"/>
      <w:lvlText w:val="•"/>
      <w:lvlJc w:val="left"/>
      <w:pPr>
        <w:ind w:left="2341" w:hanging="360"/>
      </w:pPr>
      <w:rPr>
        <w:rFonts w:hint="default"/>
        <w:lang w:val="en-GB" w:eastAsia="en-GB" w:bidi="en-GB"/>
      </w:rPr>
    </w:lvl>
    <w:lvl w:ilvl="3" w:tplc="92EA94E8">
      <w:numFmt w:val="bullet"/>
      <w:lvlText w:val="•"/>
      <w:lvlJc w:val="left"/>
      <w:pPr>
        <w:ind w:left="3211" w:hanging="360"/>
      </w:pPr>
      <w:rPr>
        <w:rFonts w:hint="default"/>
        <w:lang w:val="en-GB" w:eastAsia="en-GB" w:bidi="en-GB"/>
      </w:rPr>
    </w:lvl>
    <w:lvl w:ilvl="4" w:tplc="2F94BA4E">
      <w:numFmt w:val="bullet"/>
      <w:lvlText w:val="•"/>
      <w:lvlJc w:val="left"/>
      <w:pPr>
        <w:ind w:left="4082" w:hanging="360"/>
      </w:pPr>
      <w:rPr>
        <w:rFonts w:hint="default"/>
        <w:lang w:val="en-GB" w:eastAsia="en-GB" w:bidi="en-GB"/>
      </w:rPr>
    </w:lvl>
    <w:lvl w:ilvl="5" w:tplc="B3DC93BA">
      <w:numFmt w:val="bullet"/>
      <w:lvlText w:val="•"/>
      <w:lvlJc w:val="left"/>
      <w:pPr>
        <w:ind w:left="4953" w:hanging="360"/>
      </w:pPr>
      <w:rPr>
        <w:rFonts w:hint="default"/>
        <w:lang w:val="en-GB" w:eastAsia="en-GB" w:bidi="en-GB"/>
      </w:rPr>
    </w:lvl>
    <w:lvl w:ilvl="6" w:tplc="C48EFCE8">
      <w:numFmt w:val="bullet"/>
      <w:lvlText w:val="•"/>
      <w:lvlJc w:val="left"/>
      <w:pPr>
        <w:ind w:left="5823" w:hanging="360"/>
      </w:pPr>
      <w:rPr>
        <w:rFonts w:hint="default"/>
        <w:lang w:val="en-GB" w:eastAsia="en-GB" w:bidi="en-GB"/>
      </w:rPr>
    </w:lvl>
    <w:lvl w:ilvl="7" w:tplc="DF96FE40">
      <w:numFmt w:val="bullet"/>
      <w:lvlText w:val="•"/>
      <w:lvlJc w:val="left"/>
      <w:pPr>
        <w:ind w:left="6694" w:hanging="360"/>
      </w:pPr>
      <w:rPr>
        <w:rFonts w:hint="default"/>
        <w:lang w:val="en-GB" w:eastAsia="en-GB" w:bidi="en-GB"/>
      </w:rPr>
    </w:lvl>
    <w:lvl w:ilvl="8" w:tplc="7E48F402">
      <w:numFmt w:val="bullet"/>
      <w:lvlText w:val="•"/>
      <w:lvlJc w:val="left"/>
      <w:pPr>
        <w:ind w:left="7565" w:hanging="360"/>
      </w:pPr>
      <w:rPr>
        <w:rFonts w:hint="default"/>
        <w:lang w:val="en-GB" w:eastAsia="en-GB" w:bidi="en-GB"/>
      </w:rPr>
    </w:lvl>
  </w:abstractNum>
  <w:abstractNum w:abstractNumId="31" w15:restartNumberingAfterBreak="0">
    <w:nsid w:val="7A985E40"/>
    <w:multiLevelType w:val="hybridMultilevel"/>
    <w:tmpl w:val="AB4029E0"/>
    <w:lvl w:ilvl="0" w:tplc="FD901F6A">
      <w:start w:val="1"/>
      <w:numFmt w:val="bullet"/>
      <w:pStyle w:val="Bullets"/>
      <w:lvlText w:val=""/>
      <w:lvlJc w:val="left"/>
      <w:pPr>
        <w:ind w:left="720" w:hanging="360"/>
      </w:pPr>
      <w:rPr>
        <w:rFonts w:hint="default" w:ascii="Symbol" w:hAnsi="Symbol"/>
        <w:color w:val="00739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C867324"/>
    <w:multiLevelType w:val="hybridMultilevel"/>
    <w:tmpl w:val="171A967E"/>
    <w:lvl w:ilvl="0" w:tplc="FE3E2066">
      <w:numFmt w:val="bullet"/>
      <w:lvlText w:val=""/>
      <w:lvlJc w:val="left"/>
      <w:pPr>
        <w:ind w:left="463" w:hanging="360"/>
      </w:pPr>
      <w:rPr>
        <w:rFonts w:hint="default" w:ascii="Symbol" w:hAnsi="Symbol" w:eastAsia="Symbol" w:cs="Symbol"/>
        <w:w w:val="100"/>
        <w:sz w:val="22"/>
        <w:szCs w:val="22"/>
        <w:lang w:val="en-GB" w:eastAsia="en-GB" w:bidi="en-GB"/>
      </w:rPr>
    </w:lvl>
    <w:lvl w:ilvl="1" w:tplc="2A6E0334">
      <w:numFmt w:val="bullet"/>
      <w:lvlText w:val="•"/>
      <w:lvlJc w:val="left"/>
      <w:pPr>
        <w:ind w:left="1314" w:hanging="360"/>
      </w:pPr>
      <w:rPr>
        <w:rFonts w:hint="default"/>
        <w:lang w:val="en-GB" w:eastAsia="en-GB" w:bidi="en-GB"/>
      </w:rPr>
    </w:lvl>
    <w:lvl w:ilvl="2" w:tplc="37865CC4">
      <w:numFmt w:val="bullet"/>
      <w:lvlText w:val="•"/>
      <w:lvlJc w:val="left"/>
      <w:pPr>
        <w:ind w:left="2169" w:hanging="360"/>
      </w:pPr>
      <w:rPr>
        <w:rFonts w:hint="default"/>
        <w:lang w:val="en-GB" w:eastAsia="en-GB" w:bidi="en-GB"/>
      </w:rPr>
    </w:lvl>
    <w:lvl w:ilvl="3" w:tplc="26063D04">
      <w:numFmt w:val="bullet"/>
      <w:lvlText w:val="•"/>
      <w:lvlJc w:val="left"/>
      <w:pPr>
        <w:ind w:left="3024" w:hanging="360"/>
      </w:pPr>
      <w:rPr>
        <w:rFonts w:hint="default"/>
        <w:lang w:val="en-GB" w:eastAsia="en-GB" w:bidi="en-GB"/>
      </w:rPr>
    </w:lvl>
    <w:lvl w:ilvl="4" w:tplc="4FB692E4">
      <w:numFmt w:val="bullet"/>
      <w:lvlText w:val="•"/>
      <w:lvlJc w:val="left"/>
      <w:pPr>
        <w:ind w:left="3878" w:hanging="360"/>
      </w:pPr>
      <w:rPr>
        <w:rFonts w:hint="default"/>
        <w:lang w:val="en-GB" w:eastAsia="en-GB" w:bidi="en-GB"/>
      </w:rPr>
    </w:lvl>
    <w:lvl w:ilvl="5" w:tplc="B610FC08">
      <w:numFmt w:val="bullet"/>
      <w:lvlText w:val="•"/>
      <w:lvlJc w:val="left"/>
      <w:pPr>
        <w:ind w:left="4733" w:hanging="360"/>
      </w:pPr>
      <w:rPr>
        <w:rFonts w:hint="default"/>
        <w:lang w:val="en-GB" w:eastAsia="en-GB" w:bidi="en-GB"/>
      </w:rPr>
    </w:lvl>
    <w:lvl w:ilvl="6" w:tplc="580EA046">
      <w:numFmt w:val="bullet"/>
      <w:lvlText w:val="•"/>
      <w:lvlJc w:val="left"/>
      <w:pPr>
        <w:ind w:left="5588" w:hanging="360"/>
      </w:pPr>
      <w:rPr>
        <w:rFonts w:hint="default"/>
        <w:lang w:val="en-GB" w:eastAsia="en-GB" w:bidi="en-GB"/>
      </w:rPr>
    </w:lvl>
    <w:lvl w:ilvl="7" w:tplc="4208B794">
      <w:numFmt w:val="bullet"/>
      <w:lvlText w:val="•"/>
      <w:lvlJc w:val="left"/>
      <w:pPr>
        <w:ind w:left="6443" w:hanging="360"/>
      </w:pPr>
      <w:rPr>
        <w:rFonts w:hint="default"/>
        <w:lang w:val="en-GB" w:eastAsia="en-GB" w:bidi="en-GB"/>
      </w:rPr>
    </w:lvl>
    <w:lvl w:ilvl="8" w:tplc="4704CA2A">
      <w:numFmt w:val="bullet"/>
      <w:lvlText w:val="•"/>
      <w:lvlJc w:val="left"/>
      <w:pPr>
        <w:ind w:left="7297" w:hanging="360"/>
      </w:pPr>
      <w:rPr>
        <w:rFonts w:hint="default"/>
        <w:lang w:val="en-GB" w:eastAsia="en-GB" w:bidi="en-GB"/>
      </w:rPr>
    </w:lvl>
  </w:abstractNum>
  <w:num w:numId="1">
    <w:abstractNumId w:val="31"/>
  </w:num>
  <w:num w:numId="2">
    <w:abstractNumId w:val="31"/>
  </w:num>
  <w:num w:numId="3">
    <w:abstractNumId w:val="6"/>
  </w:num>
  <w:num w:numId="4">
    <w:abstractNumId w:val="10"/>
  </w:num>
  <w:num w:numId="5">
    <w:abstractNumId w:val="18"/>
  </w:num>
  <w:num w:numId="6">
    <w:abstractNumId w:val="3"/>
  </w:num>
  <w:num w:numId="7">
    <w:abstractNumId w:val="19"/>
  </w:num>
  <w:num w:numId="8">
    <w:abstractNumId w:val="9"/>
  </w:num>
  <w:num w:numId="9">
    <w:abstractNumId w:val="7"/>
  </w:num>
  <w:num w:numId="10">
    <w:abstractNumId w:val="17"/>
  </w:num>
  <w:num w:numId="11">
    <w:abstractNumId w:val="4"/>
  </w:num>
  <w:num w:numId="12">
    <w:abstractNumId w:val="2"/>
  </w:num>
  <w:num w:numId="13">
    <w:abstractNumId w:val="27"/>
  </w:num>
  <w:num w:numId="14">
    <w:abstractNumId w:val="22"/>
  </w:num>
  <w:num w:numId="15">
    <w:abstractNumId w:val="28"/>
  </w:num>
  <w:num w:numId="16">
    <w:abstractNumId w:val="1"/>
  </w:num>
  <w:num w:numId="17">
    <w:abstractNumId w:val="0"/>
  </w:num>
  <w:num w:numId="18">
    <w:abstractNumId w:val="14"/>
  </w:num>
  <w:num w:numId="19">
    <w:abstractNumId w:val="23"/>
  </w:num>
  <w:num w:numId="20">
    <w:abstractNumId w:val="16"/>
  </w:num>
  <w:num w:numId="21">
    <w:abstractNumId w:val="8"/>
  </w:num>
  <w:num w:numId="22">
    <w:abstractNumId w:val="5"/>
  </w:num>
  <w:num w:numId="23">
    <w:abstractNumId w:val="15"/>
  </w:num>
  <w:num w:numId="24">
    <w:abstractNumId w:val="11"/>
  </w:num>
  <w:num w:numId="25">
    <w:abstractNumId w:val="21"/>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4"/>
  </w:num>
  <w:num w:numId="29">
    <w:abstractNumId w:val="25"/>
  </w:num>
  <w:num w:numId="30">
    <w:abstractNumId w:val="30"/>
  </w:num>
  <w:num w:numId="31">
    <w:abstractNumId w:val="12"/>
  </w:num>
  <w:num w:numId="32">
    <w:abstractNumId w:val="29"/>
  </w:num>
  <w:num w:numId="33">
    <w:abstractNumId w:val="13"/>
  </w:num>
  <w:num w:numId="34">
    <w:abstractNumId w:val="3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F2D"/>
    <w:rsid w:val="0003671F"/>
    <w:rsid w:val="00055F57"/>
    <w:rsid w:val="000827FE"/>
    <w:rsid w:val="000B091D"/>
    <w:rsid w:val="000B2F56"/>
    <w:rsid w:val="000E2C12"/>
    <w:rsid w:val="00140EB0"/>
    <w:rsid w:val="00151340"/>
    <w:rsid w:val="001609AF"/>
    <w:rsid w:val="00163690"/>
    <w:rsid w:val="00192366"/>
    <w:rsid w:val="001D4F2D"/>
    <w:rsid w:val="001D6FA8"/>
    <w:rsid w:val="00200287"/>
    <w:rsid w:val="00233B51"/>
    <w:rsid w:val="00256F75"/>
    <w:rsid w:val="002879D4"/>
    <w:rsid w:val="002B790E"/>
    <w:rsid w:val="002D1666"/>
    <w:rsid w:val="002D4986"/>
    <w:rsid w:val="00315A34"/>
    <w:rsid w:val="0032161D"/>
    <w:rsid w:val="00367D37"/>
    <w:rsid w:val="00385732"/>
    <w:rsid w:val="003B58E8"/>
    <w:rsid w:val="003C10A4"/>
    <w:rsid w:val="003C6A55"/>
    <w:rsid w:val="003D2988"/>
    <w:rsid w:val="003E4163"/>
    <w:rsid w:val="00421AB6"/>
    <w:rsid w:val="0042206F"/>
    <w:rsid w:val="00423954"/>
    <w:rsid w:val="00466AFE"/>
    <w:rsid w:val="00472006"/>
    <w:rsid w:val="0049327B"/>
    <w:rsid w:val="004A72A5"/>
    <w:rsid w:val="004B1C89"/>
    <w:rsid w:val="004B4993"/>
    <w:rsid w:val="005415B3"/>
    <w:rsid w:val="005478DE"/>
    <w:rsid w:val="005662BE"/>
    <w:rsid w:val="00567437"/>
    <w:rsid w:val="005823E7"/>
    <w:rsid w:val="005927F6"/>
    <w:rsid w:val="00594541"/>
    <w:rsid w:val="005D7B20"/>
    <w:rsid w:val="00683057"/>
    <w:rsid w:val="00692F1C"/>
    <w:rsid w:val="006A588F"/>
    <w:rsid w:val="006E57D7"/>
    <w:rsid w:val="00772189"/>
    <w:rsid w:val="00783FD7"/>
    <w:rsid w:val="0079254B"/>
    <w:rsid w:val="007A5BAE"/>
    <w:rsid w:val="007C132D"/>
    <w:rsid w:val="007F03A9"/>
    <w:rsid w:val="007F326D"/>
    <w:rsid w:val="007F62B2"/>
    <w:rsid w:val="008424F4"/>
    <w:rsid w:val="00852117"/>
    <w:rsid w:val="008672E1"/>
    <w:rsid w:val="008B4A62"/>
    <w:rsid w:val="008D2BCA"/>
    <w:rsid w:val="008E289E"/>
    <w:rsid w:val="008E35B4"/>
    <w:rsid w:val="008E706A"/>
    <w:rsid w:val="008E7FE7"/>
    <w:rsid w:val="009026C6"/>
    <w:rsid w:val="009877A2"/>
    <w:rsid w:val="009C30F4"/>
    <w:rsid w:val="009E620F"/>
    <w:rsid w:val="00A117B9"/>
    <w:rsid w:val="00A61008"/>
    <w:rsid w:val="00A86DBB"/>
    <w:rsid w:val="00A9064F"/>
    <w:rsid w:val="00A97929"/>
    <w:rsid w:val="00AC2DE7"/>
    <w:rsid w:val="00AC5918"/>
    <w:rsid w:val="00B13086"/>
    <w:rsid w:val="00B43B33"/>
    <w:rsid w:val="00B5035B"/>
    <w:rsid w:val="00B528DF"/>
    <w:rsid w:val="00B52D3E"/>
    <w:rsid w:val="00B636C5"/>
    <w:rsid w:val="00B9344D"/>
    <w:rsid w:val="00BA0204"/>
    <w:rsid w:val="00BC7076"/>
    <w:rsid w:val="00BD6A5B"/>
    <w:rsid w:val="00BF7F50"/>
    <w:rsid w:val="00C05E60"/>
    <w:rsid w:val="00C2746C"/>
    <w:rsid w:val="00C4681D"/>
    <w:rsid w:val="00C51D9D"/>
    <w:rsid w:val="00C63FEE"/>
    <w:rsid w:val="00C700F1"/>
    <w:rsid w:val="00C91022"/>
    <w:rsid w:val="00C930D3"/>
    <w:rsid w:val="00CA4182"/>
    <w:rsid w:val="00CB34F0"/>
    <w:rsid w:val="00CB6EC7"/>
    <w:rsid w:val="00CE3306"/>
    <w:rsid w:val="00D1213B"/>
    <w:rsid w:val="00D474C6"/>
    <w:rsid w:val="00D55C30"/>
    <w:rsid w:val="00D56D1F"/>
    <w:rsid w:val="00D8615C"/>
    <w:rsid w:val="00DB765A"/>
    <w:rsid w:val="00DE0D07"/>
    <w:rsid w:val="00DF246F"/>
    <w:rsid w:val="00E126D8"/>
    <w:rsid w:val="00E74680"/>
    <w:rsid w:val="00E9727D"/>
    <w:rsid w:val="00E973D9"/>
    <w:rsid w:val="00EA306C"/>
    <w:rsid w:val="00EE3161"/>
    <w:rsid w:val="00EE4BCD"/>
    <w:rsid w:val="00EF35BF"/>
    <w:rsid w:val="00F03C75"/>
    <w:rsid w:val="00F14BEC"/>
    <w:rsid w:val="00F363F8"/>
    <w:rsid w:val="00F45AA9"/>
    <w:rsid w:val="00F50BD6"/>
    <w:rsid w:val="00F732A2"/>
    <w:rsid w:val="00F95AD3"/>
    <w:rsid w:val="00FB3EF8"/>
    <w:rsid w:val="00FB5513"/>
    <w:rsid w:val="00FF7FE7"/>
    <w:rsid w:val="0D5132B0"/>
    <w:rsid w:val="155ECECE"/>
    <w:rsid w:val="1D19DBA1"/>
    <w:rsid w:val="24D9F9D3"/>
    <w:rsid w:val="34D1F75A"/>
    <w:rsid w:val="495F4F9C"/>
    <w:rsid w:val="7BCB51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9E494C3"/>
  <w14:defaultImageDpi w14:val="300"/>
  <w15:docId w15:val="{3C630E32-7596-4B7D-B93B-A610DA8A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aliases w:val="Para"/>
    <w:qFormat/>
    <w:rsid w:val="00E973D9"/>
    <w:pPr>
      <w:widowControl w:val="0"/>
      <w:spacing w:before="40"/>
    </w:pPr>
    <w:rPr>
      <w:rFonts w:ascii="Arial" w:hAnsi="Arial"/>
      <w:color w:val="5A5A59"/>
      <w:sz w:val="20"/>
    </w:rPr>
  </w:style>
  <w:style w:type="paragraph" w:styleId="Heading1">
    <w:name w:val="heading 1"/>
    <w:basedOn w:val="Normal"/>
    <w:next w:val="Normal"/>
    <w:link w:val="Heading1Char"/>
    <w:autoRedefine/>
    <w:uiPriority w:val="9"/>
    <w:qFormat/>
    <w:rsid w:val="00C930D3"/>
    <w:pPr>
      <w:keepNext/>
      <w:keepLines/>
      <w:spacing w:before="100" w:beforeAutospacing="1" w:after="120"/>
      <w:outlineLvl w:val="0"/>
    </w:pPr>
    <w:rPr>
      <w:rFonts w:eastAsiaTheme="majorEastAsia" w:cstheme="majorBidi"/>
      <w:b/>
      <w:bCs/>
      <w:color w:val="E57200"/>
      <w:sz w:val="32"/>
      <w:szCs w:val="32"/>
    </w:rPr>
  </w:style>
  <w:style w:type="paragraph" w:styleId="Heading2">
    <w:name w:val="heading 2"/>
    <w:basedOn w:val="Normal"/>
    <w:next w:val="Normal"/>
    <w:link w:val="Heading2Char"/>
    <w:autoRedefine/>
    <w:uiPriority w:val="9"/>
    <w:unhideWhenUsed/>
    <w:qFormat/>
    <w:rsid w:val="003C10A4"/>
    <w:pPr>
      <w:keepNext/>
      <w:keepLines/>
      <w:spacing w:before="0"/>
      <w:ind w:left="233"/>
      <w:outlineLvl w:val="1"/>
    </w:pPr>
    <w:rPr>
      <w:rFonts w:eastAsiaTheme="majorEastAsia" w:cstheme="majorBidi"/>
      <w:b/>
      <w:bCs/>
      <w:color w:val="auto"/>
      <w:sz w:val="22"/>
      <w:szCs w:val="26"/>
    </w:rPr>
  </w:style>
  <w:style w:type="paragraph" w:styleId="Heading3">
    <w:name w:val="heading 3"/>
    <w:basedOn w:val="Normal"/>
    <w:next w:val="Normal"/>
    <w:link w:val="Heading3Char"/>
    <w:uiPriority w:val="9"/>
    <w:unhideWhenUsed/>
    <w:qFormat/>
    <w:rsid w:val="00367D37"/>
    <w:pPr>
      <w:keepNext/>
      <w:keepLines/>
      <w:spacing w:before="20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s" w:customStyle="1">
    <w:name w:val="Bullets"/>
    <w:basedOn w:val="ListParagraph"/>
    <w:autoRedefine/>
    <w:qFormat/>
    <w:rsid w:val="00B528DF"/>
    <w:pPr>
      <w:numPr>
        <w:numId w:val="2"/>
      </w:numPr>
      <w:spacing w:after="120"/>
    </w:pPr>
    <w:rPr>
      <w:rFonts w:cs="Arial"/>
      <w:lang w:val="en-US"/>
    </w:rPr>
  </w:style>
  <w:style w:type="paragraph" w:styleId="ListParagraph">
    <w:name w:val="List Paragraph"/>
    <w:basedOn w:val="Normal"/>
    <w:uiPriority w:val="1"/>
    <w:qFormat/>
    <w:rsid w:val="00B528DF"/>
    <w:pPr>
      <w:ind w:left="720"/>
      <w:contextualSpacing/>
    </w:pPr>
  </w:style>
  <w:style w:type="paragraph" w:styleId="Bulletsindent" w:customStyle="1">
    <w:name w:val="Bullets indent"/>
    <w:basedOn w:val="Bullets"/>
    <w:autoRedefine/>
    <w:qFormat/>
    <w:rsid w:val="00C930D3"/>
    <w:pPr>
      <w:numPr>
        <w:numId w:val="3"/>
      </w:numPr>
      <w:ind w:right="-319"/>
    </w:pPr>
  </w:style>
  <w:style w:type="character" w:styleId="Heading1Char" w:customStyle="1">
    <w:name w:val="Heading 1 Char"/>
    <w:basedOn w:val="DefaultParagraphFont"/>
    <w:link w:val="Heading1"/>
    <w:uiPriority w:val="9"/>
    <w:rsid w:val="00C930D3"/>
    <w:rPr>
      <w:rFonts w:ascii="Arial" w:hAnsi="Arial" w:eastAsiaTheme="majorEastAsia" w:cstheme="majorBidi"/>
      <w:b/>
      <w:bCs/>
      <w:color w:val="E57200"/>
      <w:sz w:val="32"/>
      <w:szCs w:val="32"/>
    </w:rPr>
  </w:style>
  <w:style w:type="character" w:styleId="Heading2Char" w:customStyle="1">
    <w:name w:val="Heading 2 Char"/>
    <w:basedOn w:val="DefaultParagraphFont"/>
    <w:link w:val="Heading2"/>
    <w:uiPriority w:val="9"/>
    <w:rsid w:val="003C10A4"/>
    <w:rPr>
      <w:rFonts w:ascii="Arial" w:hAnsi="Arial" w:eastAsiaTheme="majorEastAsia" w:cstheme="majorBidi"/>
      <w:b/>
      <w:bCs/>
      <w:sz w:val="22"/>
      <w:szCs w:val="26"/>
    </w:rPr>
  </w:style>
  <w:style w:type="paragraph" w:styleId="Headingwhite" w:customStyle="1">
    <w:name w:val="Heading white"/>
    <w:basedOn w:val="Heading1"/>
    <w:autoRedefine/>
    <w:qFormat/>
    <w:rsid w:val="00C930D3"/>
    <w:pPr>
      <w:spacing w:before="0" w:beforeAutospacing="0"/>
    </w:pPr>
    <w:rPr>
      <w:color w:val="FFFFFF" w:themeColor="background1"/>
    </w:rPr>
  </w:style>
  <w:style w:type="paragraph" w:styleId="Parawhite" w:customStyle="1">
    <w:name w:val="Para white"/>
    <w:basedOn w:val="Normal"/>
    <w:autoRedefine/>
    <w:qFormat/>
    <w:rsid w:val="00C930D3"/>
    <w:rPr>
      <w:color w:val="FFFFFF" w:themeColor="background1"/>
    </w:rPr>
  </w:style>
  <w:style w:type="paragraph" w:styleId="Heading2white" w:customStyle="1">
    <w:name w:val="Heading 2 white"/>
    <w:basedOn w:val="Heading2"/>
    <w:autoRedefine/>
    <w:qFormat/>
    <w:rsid w:val="00C930D3"/>
    <w:rPr>
      <w:color w:val="FFFFFF" w:themeColor="background1"/>
    </w:rPr>
  </w:style>
  <w:style w:type="paragraph" w:styleId="Wordofweek" w:customStyle="1">
    <w:name w:val="Word of week"/>
    <w:basedOn w:val="Headingwhite"/>
    <w:autoRedefine/>
    <w:qFormat/>
    <w:rsid w:val="00C930D3"/>
    <w:pPr>
      <w:spacing w:before="80"/>
    </w:pPr>
    <w:rPr>
      <w:sz w:val="48"/>
      <w:lang w:val="en-US"/>
    </w:rPr>
  </w:style>
  <w:style w:type="paragraph" w:styleId="Header">
    <w:name w:val="header"/>
    <w:basedOn w:val="Normal"/>
    <w:link w:val="HeaderChar"/>
    <w:unhideWhenUsed/>
    <w:rsid w:val="001D4F2D"/>
    <w:pPr>
      <w:tabs>
        <w:tab w:val="center" w:pos="4320"/>
        <w:tab w:val="right" w:pos="8640"/>
      </w:tabs>
    </w:pPr>
  </w:style>
  <w:style w:type="character" w:styleId="HeaderChar" w:customStyle="1">
    <w:name w:val="Header Char"/>
    <w:basedOn w:val="DefaultParagraphFont"/>
    <w:link w:val="Header"/>
    <w:rsid w:val="001D4F2D"/>
    <w:rPr>
      <w:rFonts w:ascii="Arial" w:hAnsi="Arial"/>
      <w:color w:val="5A5A59"/>
    </w:rPr>
  </w:style>
  <w:style w:type="paragraph" w:styleId="Footer">
    <w:name w:val="footer"/>
    <w:basedOn w:val="Normal"/>
    <w:link w:val="FooterChar"/>
    <w:unhideWhenUsed/>
    <w:rsid w:val="001D4F2D"/>
    <w:pPr>
      <w:tabs>
        <w:tab w:val="center" w:pos="4320"/>
        <w:tab w:val="right" w:pos="8640"/>
      </w:tabs>
    </w:pPr>
  </w:style>
  <w:style w:type="character" w:styleId="FooterChar" w:customStyle="1">
    <w:name w:val="Footer Char"/>
    <w:basedOn w:val="DefaultParagraphFont"/>
    <w:link w:val="Footer"/>
    <w:uiPriority w:val="99"/>
    <w:rsid w:val="001D4F2D"/>
    <w:rPr>
      <w:rFonts w:ascii="Arial" w:hAnsi="Arial"/>
      <w:color w:val="5A5A59"/>
    </w:rPr>
  </w:style>
  <w:style w:type="paragraph" w:styleId="BalloonText">
    <w:name w:val="Balloon Text"/>
    <w:basedOn w:val="Normal"/>
    <w:link w:val="BalloonTextChar"/>
    <w:uiPriority w:val="99"/>
    <w:semiHidden/>
    <w:unhideWhenUsed/>
    <w:rsid w:val="001D4F2D"/>
    <w:rPr>
      <w:rFonts w:ascii="Lucida Grande" w:hAnsi="Lucida Grande"/>
      <w:sz w:val="18"/>
      <w:szCs w:val="18"/>
    </w:rPr>
  </w:style>
  <w:style w:type="character" w:styleId="BalloonTextChar" w:customStyle="1">
    <w:name w:val="Balloon Text Char"/>
    <w:basedOn w:val="DefaultParagraphFont"/>
    <w:link w:val="BalloonText"/>
    <w:uiPriority w:val="99"/>
    <w:semiHidden/>
    <w:rsid w:val="001D4F2D"/>
    <w:rPr>
      <w:rFonts w:ascii="Lucida Grande" w:hAnsi="Lucida Grande"/>
      <w:color w:val="5A5A59"/>
      <w:sz w:val="18"/>
      <w:szCs w:val="18"/>
    </w:rPr>
  </w:style>
  <w:style w:type="paragraph" w:styleId="Title">
    <w:name w:val="Title"/>
    <w:basedOn w:val="Normal"/>
    <w:next w:val="Normal"/>
    <w:link w:val="TitleChar"/>
    <w:autoRedefine/>
    <w:uiPriority w:val="10"/>
    <w:qFormat/>
    <w:rsid w:val="00772189"/>
    <w:pPr>
      <w:pBdr>
        <w:top w:val="single" w:color="4F81BD" w:themeColor="accent1" w:sz="8" w:space="9"/>
        <w:bottom w:val="single" w:color="4F81BD" w:themeColor="accent1" w:sz="8" w:space="9"/>
      </w:pBdr>
      <w:spacing w:after="360"/>
      <w:contextualSpacing/>
    </w:pPr>
    <w:rPr>
      <w:rFonts w:cs="Arial" w:eastAsiaTheme="majorEastAsia"/>
      <w:color w:val="365F91" w:themeColor="accent1" w:themeShade="BF"/>
      <w:spacing w:val="5"/>
      <w:kern w:val="28"/>
      <w:sz w:val="56"/>
    </w:rPr>
  </w:style>
  <w:style w:type="character" w:styleId="TitleChar" w:customStyle="1">
    <w:name w:val="Title Char"/>
    <w:basedOn w:val="DefaultParagraphFont"/>
    <w:link w:val="Title"/>
    <w:uiPriority w:val="10"/>
    <w:rsid w:val="00772189"/>
    <w:rPr>
      <w:rFonts w:ascii="Arial" w:hAnsi="Arial" w:cs="Arial" w:eastAsiaTheme="majorEastAsia"/>
      <w:color w:val="365F91" w:themeColor="accent1" w:themeShade="BF"/>
      <w:spacing w:val="5"/>
      <w:kern w:val="28"/>
      <w:sz w:val="56"/>
    </w:rPr>
  </w:style>
  <w:style w:type="table" w:styleId="TableGrid">
    <w:name w:val="Table Grid"/>
    <w:basedOn w:val="TableNormal"/>
    <w:uiPriority w:val="99"/>
    <w:rsid w:val="008E706A"/>
    <w:pPr>
      <w:ind w:left="227" w:right="227"/>
    </w:pPr>
    <w:rPr>
      <w:rFonts w:ascii="Arial" w:hAnsi="Arial"/>
      <w:sz w:val="20"/>
      <w:szCs w:val="20"/>
    </w:rPr>
    <w:tblPr>
      <w:tblBorders>
        <w:top w:val="single" w:color="007396" w:sz="4" w:space="0"/>
        <w:left w:val="single" w:color="007396" w:sz="4" w:space="0"/>
        <w:bottom w:val="single" w:color="007396" w:sz="4" w:space="0"/>
        <w:right w:val="single" w:color="007396" w:sz="4" w:space="0"/>
        <w:insideH w:val="single" w:color="007396" w:sz="4" w:space="0"/>
        <w:insideV w:val="single" w:color="007396" w:sz="4" w:space="0"/>
      </w:tblBorders>
      <w:tblCellMar>
        <w:top w:w="113" w:type="dxa"/>
        <w:left w:w="113" w:type="dxa"/>
        <w:bottom w:w="113" w:type="dxa"/>
        <w:right w:w="113" w:type="dxa"/>
      </w:tblCellMar>
    </w:tblPr>
    <w:tcPr>
      <w:shd w:val="clear" w:color="auto" w:fill="auto"/>
    </w:tcPr>
  </w:style>
  <w:style w:type="character" w:styleId="Heading3Char" w:customStyle="1">
    <w:name w:val="Heading 3 Char"/>
    <w:basedOn w:val="DefaultParagraphFont"/>
    <w:link w:val="Heading3"/>
    <w:uiPriority w:val="9"/>
    <w:rsid w:val="00367D37"/>
    <w:rPr>
      <w:rFonts w:asciiTheme="majorHAnsi" w:hAnsiTheme="majorHAnsi" w:eastAsiaTheme="majorEastAsia" w:cstheme="majorBidi"/>
      <w:b/>
      <w:bCs/>
      <w:color w:val="4F81BD" w:themeColor="accent1"/>
    </w:rPr>
  </w:style>
  <w:style w:type="paragraph" w:styleId="beforebulletmedium" w:customStyle="1">
    <w:name w:val="before bullet medium"/>
    <w:basedOn w:val="Normal"/>
    <w:uiPriority w:val="99"/>
    <w:rsid w:val="007F62B2"/>
    <w:pPr>
      <w:suppressAutoHyphens/>
      <w:autoSpaceDE w:val="0"/>
      <w:autoSpaceDN w:val="0"/>
      <w:adjustRightInd w:val="0"/>
      <w:spacing w:before="57" w:after="113" w:line="288" w:lineRule="auto"/>
      <w:textAlignment w:val="center"/>
    </w:pPr>
    <w:rPr>
      <w:rFonts w:ascii="FuturaBT-Medium" w:hAnsi="FuturaBT-Medium" w:cs="FuturaBT-Medium"/>
      <w:color w:val="3F3F3F"/>
      <w:spacing w:val="-2"/>
      <w:szCs w:val="20"/>
    </w:rPr>
  </w:style>
  <w:style w:type="paragraph" w:styleId="Subtitle">
    <w:name w:val="Subtitle"/>
    <w:basedOn w:val="Normal"/>
    <w:next w:val="Normal"/>
    <w:link w:val="SubtitleChar"/>
    <w:uiPriority w:val="11"/>
    <w:qFormat/>
    <w:rsid w:val="008B4A62"/>
    <w:pPr>
      <w:numPr>
        <w:ilvl w:val="1"/>
      </w:numPr>
    </w:pPr>
    <w:rPr>
      <w:rFonts w:eastAsiaTheme="majorEastAsia" w:cstheme="majorBidi"/>
      <w:caps/>
      <w:color w:val="84BD00"/>
      <w:sz w:val="28"/>
      <w:szCs w:val="28"/>
    </w:rPr>
  </w:style>
  <w:style w:type="character" w:styleId="SubtitleChar" w:customStyle="1">
    <w:name w:val="Subtitle Char"/>
    <w:basedOn w:val="DefaultParagraphFont"/>
    <w:link w:val="Subtitle"/>
    <w:uiPriority w:val="11"/>
    <w:rsid w:val="008B4A62"/>
    <w:rPr>
      <w:rFonts w:ascii="Arial" w:hAnsi="Arial" w:eastAsiaTheme="majorEastAsia" w:cstheme="majorBidi"/>
      <w:caps/>
      <w:color w:val="84BD00"/>
      <w:sz w:val="28"/>
      <w:szCs w:val="28"/>
    </w:rPr>
  </w:style>
  <w:style w:type="paragraph" w:styleId="parasmallleft" w:customStyle="1">
    <w:name w:val="para small left"/>
    <w:basedOn w:val="Normal"/>
    <w:uiPriority w:val="99"/>
    <w:rsid w:val="00163690"/>
    <w:pPr>
      <w:suppressAutoHyphens/>
      <w:autoSpaceDE w:val="0"/>
      <w:autoSpaceDN w:val="0"/>
      <w:adjustRightInd w:val="0"/>
      <w:spacing w:before="0" w:after="227" w:line="288" w:lineRule="auto"/>
      <w:textAlignment w:val="center"/>
    </w:pPr>
    <w:rPr>
      <w:rFonts w:ascii="FuturaBT-Light" w:hAnsi="FuturaBT-Light" w:cs="FuturaBT-Light"/>
      <w:color w:val="3F3F3F"/>
      <w:spacing w:val="-3"/>
      <w:sz w:val="16"/>
      <w:szCs w:val="16"/>
    </w:rPr>
  </w:style>
  <w:style w:type="character" w:styleId="-20" w:customStyle="1">
    <w:name w:val="-20"/>
    <w:basedOn w:val="DefaultParagraphFont"/>
    <w:uiPriority w:val="99"/>
    <w:rsid w:val="00163690"/>
  </w:style>
  <w:style w:type="paragraph" w:styleId="sub1" w:customStyle="1">
    <w:name w:val="sub1"/>
    <w:basedOn w:val="Normal"/>
    <w:qFormat/>
    <w:rsid w:val="00E973D9"/>
    <w:rPr>
      <w:color w:val="007396"/>
      <w:szCs w:val="20"/>
    </w:rPr>
  </w:style>
  <w:style w:type="character" w:styleId="Hyperlink">
    <w:name w:val="Hyperlink"/>
    <w:uiPriority w:val="99"/>
    <w:unhideWhenUsed/>
    <w:rsid w:val="00A117B9"/>
    <w:rPr>
      <w:color w:val="0000FF"/>
      <w:u w:val="single"/>
    </w:rPr>
  </w:style>
  <w:style w:type="paragraph" w:styleId="Default" w:customStyle="1">
    <w:name w:val="Default"/>
    <w:rsid w:val="001609AF"/>
    <w:pPr>
      <w:autoSpaceDE w:val="0"/>
      <w:autoSpaceDN w:val="0"/>
      <w:adjustRightInd w:val="0"/>
    </w:pPr>
    <w:rPr>
      <w:rFonts w:ascii="Arial" w:hAnsi="Arial" w:cs="Arial"/>
      <w:color w:val="000000"/>
    </w:rPr>
  </w:style>
  <w:style w:type="paragraph" w:styleId="paragraph" w:customStyle="1">
    <w:name w:val="paragraph"/>
    <w:basedOn w:val="Normal"/>
    <w:rsid w:val="00E126D8"/>
    <w:pPr>
      <w:widowControl/>
      <w:spacing w:before="100" w:beforeAutospacing="1" w:after="100" w:afterAutospacing="1"/>
    </w:pPr>
    <w:rPr>
      <w:rFonts w:ascii="Times New Roman" w:hAnsi="Times New Roman" w:eastAsia="Times New Roman" w:cs="Times New Roman"/>
      <w:color w:val="auto"/>
      <w:sz w:val="24"/>
      <w:lang w:eastAsia="en-GB"/>
    </w:rPr>
  </w:style>
  <w:style w:type="character" w:styleId="normaltextrun" w:customStyle="1">
    <w:name w:val="normaltextrun"/>
    <w:basedOn w:val="DefaultParagraphFont"/>
    <w:rsid w:val="00E126D8"/>
  </w:style>
  <w:style w:type="paragraph" w:styleId="BodyText2">
    <w:name w:val="Body Text 2"/>
    <w:basedOn w:val="Normal"/>
    <w:link w:val="BodyText2Char"/>
    <w:semiHidden/>
    <w:unhideWhenUsed/>
    <w:rsid w:val="00E126D8"/>
    <w:pPr>
      <w:widowControl/>
      <w:spacing w:before="0"/>
      <w:jc w:val="both"/>
    </w:pPr>
    <w:rPr>
      <w:rFonts w:ascii="Times New Roman" w:hAnsi="Times New Roman" w:eastAsia="Times New Roman" w:cs="Times New Roman"/>
      <w:color w:val="auto"/>
      <w:sz w:val="24"/>
      <w:szCs w:val="20"/>
    </w:rPr>
  </w:style>
  <w:style w:type="character" w:styleId="BodyText2Char" w:customStyle="1">
    <w:name w:val="Body Text 2 Char"/>
    <w:basedOn w:val="DefaultParagraphFont"/>
    <w:link w:val="BodyText2"/>
    <w:semiHidden/>
    <w:rsid w:val="00E126D8"/>
    <w:rPr>
      <w:rFonts w:ascii="Times New Roman" w:hAnsi="Times New Roman" w:eastAsia="Times New Roman" w:cs="Times New Roman"/>
      <w:szCs w:val="20"/>
    </w:rPr>
  </w:style>
  <w:style w:type="paragraph" w:styleId="BodyText">
    <w:name w:val="Body Text"/>
    <w:basedOn w:val="Normal"/>
    <w:link w:val="BodyTextChar"/>
    <w:uiPriority w:val="99"/>
    <w:unhideWhenUsed/>
    <w:rsid w:val="003C10A4"/>
    <w:pPr>
      <w:spacing w:after="120"/>
    </w:pPr>
  </w:style>
  <w:style w:type="character" w:styleId="BodyTextChar" w:customStyle="1">
    <w:name w:val="Body Text Char"/>
    <w:basedOn w:val="DefaultParagraphFont"/>
    <w:link w:val="BodyText"/>
    <w:uiPriority w:val="99"/>
    <w:rsid w:val="003C10A4"/>
    <w:rPr>
      <w:rFonts w:ascii="Arial" w:hAnsi="Arial"/>
      <w:color w:val="5A5A59"/>
      <w:sz w:val="20"/>
    </w:rPr>
  </w:style>
  <w:style w:type="paragraph" w:styleId="TableParagraph" w:customStyle="1">
    <w:name w:val="Table Paragraph"/>
    <w:basedOn w:val="Normal"/>
    <w:uiPriority w:val="1"/>
    <w:qFormat/>
    <w:rsid w:val="006A588F"/>
    <w:pPr>
      <w:autoSpaceDE w:val="0"/>
      <w:autoSpaceDN w:val="0"/>
      <w:spacing w:before="0"/>
    </w:pPr>
    <w:rPr>
      <w:rFonts w:eastAsia="Arial" w:cs="Arial"/>
      <w:color w:val="auto"/>
      <w:sz w:val="22"/>
      <w:szCs w:val="22"/>
      <w:lang w:eastAsia="en-GB" w:bidi="en-GB"/>
    </w:rPr>
  </w:style>
  <w:style w:type="character" w:styleId="CommentReference">
    <w:name w:val="annotation reference"/>
    <w:basedOn w:val="DefaultParagraphFont"/>
    <w:uiPriority w:val="99"/>
    <w:semiHidden/>
    <w:unhideWhenUsed/>
    <w:rsid w:val="003B58E8"/>
    <w:rPr>
      <w:sz w:val="16"/>
      <w:szCs w:val="16"/>
    </w:rPr>
  </w:style>
  <w:style w:type="paragraph" w:styleId="CommentText">
    <w:name w:val="annotation text"/>
    <w:basedOn w:val="Normal"/>
    <w:link w:val="CommentTextChar"/>
    <w:uiPriority w:val="99"/>
    <w:semiHidden/>
    <w:unhideWhenUsed/>
    <w:rsid w:val="003B58E8"/>
    <w:rPr>
      <w:szCs w:val="20"/>
    </w:rPr>
  </w:style>
  <w:style w:type="character" w:styleId="CommentTextChar" w:customStyle="1">
    <w:name w:val="Comment Text Char"/>
    <w:basedOn w:val="DefaultParagraphFont"/>
    <w:link w:val="CommentText"/>
    <w:uiPriority w:val="99"/>
    <w:semiHidden/>
    <w:rsid w:val="003B58E8"/>
    <w:rPr>
      <w:rFonts w:ascii="Arial" w:hAnsi="Arial"/>
      <w:color w:val="5A5A59"/>
      <w:sz w:val="20"/>
      <w:szCs w:val="20"/>
    </w:rPr>
  </w:style>
  <w:style w:type="paragraph" w:styleId="CommentSubject">
    <w:name w:val="annotation subject"/>
    <w:basedOn w:val="CommentText"/>
    <w:next w:val="CommentText"/>
    <w:link w:val="CommentSubjectChar"/>
    <w:uiPriority w:val="99"/>
    <w:semiHidden/>
    <w:unhideWhenUsed/>
    <w:rsid w:val="003B58E8"/>
    <w:rPr>
      <w:b/>
      <w:bCs/>
    </w:rPr>
  </w:style>
  <w:style w:type="character" w:styleId="CommentSubjectChar" w:customStyle="1">
    <w:name w:val="Comment Subject Char"/>
    <w:basedOn w:val="CommentTextChar"/>
    <w:link w:val="CommentSubject"/>
    <w:uiPriority w:val="99"/>
    <w:semiHidden/>
    <w:rsid w:val="003B58E8"/>
    <w:rPr>
      <w:rFonts w:ascii="Arial" w:hAnsi="Arial"/>
      <w:b/>
      <w:bCs/>
      <w:color w:val="5A5A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193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4.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26A8ABCAA20043AFACB42AB46B63EC" ma:contentTypeVersion="10" ma:contentTypeDescription="Create a new document." ma:contentTypeScope="" ma:versionID="21852dfb8df9993ec93c57541d1f0ade">
  <xsd:schema xmlns:xsd="http://www.w3.org/2001/XMLSchema" xmlns:xs="http://www.w3.org/2001/XMLSchema" xmlns:p="http://schemas.microsoft.com/office/2006/metadata/properties" xmlns:ns3="13cf8817-5cfb-4a48-8ea6-6a47c69e0eac" xmlns:ns4="4c17a2f7-72e2-46e8-b234-419b8620ead3" targetNamespace="http://schemas.microsoft.com/office/2006/metadata/properties" ma:root="true" ma:fieldsID="7f7aa70e2e36e9fa4e11957d3826016d" ns3:_="" ns4:_="">
    <xsd:import namespace="13cf8817-5cfb-4a48-8ea6-6a47c69e0eac"/>
    <xsd:import namespace="4c17a2f7-72e2-46e8-b234-419b8620ead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f8817-5cfb-4a48-8ea6-6a47c69e0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17a2f7-72e2-46e8-b234-419b8620ea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CFFD8-DC35-42AC-AA1E-9DBFC2321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f8817-5cfb-4a48-8ea6-6a47c69e0eac"/>
    <ds:schemaRef ds:uri="4c17a2f7-72e2-46e8-b234-419b8620e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939A1D-CBC4-4132-98DE-EFDB2AF99C96}">
  <ds:schemaRefs>
    <ds:schemaRef ds:uri="http://purl.org/dc/elements/1.1/"/>
    <ds:schemaRef ds:uri="http://purl.org/dc/dcmitype/"/>
    <ds:schemaRef ds:uri="13cf8817-5cfb-4a48-8ea6-6a47c69e0eac"/>
    <ds:schemaRef ds:uri="http://www.w3.org/XML/1998/namespace"/>
    <ds:schemaRef ds:uri="4c17a2f7-72e2-46e8-b234-419b8620ead3"/>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739C468-D523-4650-99A7-66A5578B12B2}">
  <ds:schemaRefs>
    <ds:schemaRef ds:uri="http://schemas.microsoft.com/sharepoint/v3/contenttype/forms"/>
  </ds:schemaRefs>
</ds:datastoreItem>
</file>

<file path=customXml/itemProps4.xml><?xml version="1.0" encoding="utf-8"?>
<ds:datastoreItem xmlns:ds="http://schemas.openxmlformats.org/officeDocument/2006/customXml" ds:itemID="{4E5D16C5-93F7-4C0B-8779-9C9EDDF8C0F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Sunderland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Shaun Burns</dc:creator>
  <keywords/>
  <dc:description/>
  <lastModifiedBy>Jo Cooper</lastModifiedBy>
  <revision>6</revision>
  <lastPrinted>2019-03-06T08:52:00.0000000Z</lastPrinted>
  <dcterms:created xsi:type="dcterms:W3CDTF">2020-12-17T10:51:00.0000000Z</dcterms:created>
  <dcterms:modified xsi:type="dcterms:W3CDTF">2024-07-11T11:15:31.8863402Z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0x0101004526A8ABCAA20043AFACB42AB46B63EC</vt:lpwstr>
  </property>
  <property fmtid="{D5CDD505-2E9C-101B-9397-08002B2CF9AE}" pid="3" name="Order">
    <vt:r8>2004000</vt:r8>
  </property>
</Properties>
</file>