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EB7C" w14:textId="77777777" w:rsidR="00CD51B6" w:rsidRPr="00293B3B" w:rsidRDefault="00CD51B6" w:rsidP="00CD51B6">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t>Job Description</w:t>
      </w:r>
    </w:p>
    <w:p w14:paraId="355598EA" w14:textId="77777777" w:rsidR="00CD51B6" w:rsidRPr="00C741E0" w:rsidRDefault="00CD51B6" w:rsidP="00CD51B6">
      <w:pPr>
        <w:widowControl/>
        <w:spacing w:before="0"/>
        <w:rPr>
          <w:sz w:val="22"/>
          <w:szCs w:val="22"/>
        </w:rPr>
      </w:pPr>
    </w:p>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6B508B" w:rsidRPr="002F278A" w14:paraId="129E616C" w14:textId="77777777" w:rsidTr="00704CF6">
        <w:trPr>
          <w:trHeight w:val="306"/>
        </w:trPr>
        <w:tc>
          <w:tcPr>
            <w:tcW w:w="3078" w:type="dxa"/>
          </w:tcPr>
          <w:p w14:paraId="1041B799" w14:textId="77777777" w:rsidR="006B508B" w:rsidRPr="00704CF6" w:rsidRDefault="006B508B" w:rsidP="006B508B">
            <w:pPr>
              <w:rPr>
                <w:rFonts w:cs="Arial"/>
                <w:b/>
                <w:color w:val="auto"/>
                <w:sz w:val="22"/>
                <w:szCs w:val="22"/>
              </w:rPr>
            </w:pPr>
            <w:r w:rsidRPr="00704CF6">
              <w:rPr>
                <w:rFonts w:cs="Arial"/>
                <w:b/>
                <w:color w:val="auto"/>
                <w:sz w:val="22"/>
                <w:szCs w:val="22"/>
              </w:rPr>
              <w:t>Post Title:</w:t>
            </w:r>
          </w:p>
        </w:tc>
        <w:tc>
          <w:tcPr>
            <w:tcW w:w="6556" w:type="dxa"/>
          </w:tcPr>
          <w:p w14:paraId="442D22D7" w14:textId="45FF5310" w:rsidR="006B508B" w:rsidRPr="006B508B" w:rsidRDefault="006B508B" w:rsidP="006B508B">
            <w:pPr>
              <w:rPr>
                <w:rFonts w:cs="Arial"/>
                <w:color w:val="auto"/>
                <w:sz w:val="22"/>
                <w:szCs w:val="22"/>
              </w:rPr>
            </w:pPr>
            <w:r w:rsidRPr="006B508B">
              <w:rPr>
                <w:rFonts w:cs="Arial"/>
                <w:color w:val="auto"/>
                <w:sz w:val="22"/>
                <w:szCs w:val="22"/>
              </w:rPr>
              <w:t>Exams Coordinator</w:t>
            </w:r>
          </w:p>
        </w:tc>
      </w:tr>
      <w:tr w:rsidR="006B508B" w:rsidRPr="002F278A" w14:paraId="6FD197C8" w14:textId="77777777" w:rsidTr="00704CF6">
        <w:trPr>
          <w:trHeight w:val="306"/>
        </w:trPr>
        <w:tc>
          <w:tcPr>
            <w:tcW w:w="3078" w:type="dxa"/>
          </w:tcPr>
          <w:p w14:paraId="610C16CB" w14:textId="77777777" w:rsidR="006B508B" w:rsidRPr="00704CF6" w:rsidRDefault="006B508B" w:rsidP="006B508B">
            <w:pPr>
              <w:rPr>
                <w:rFonts w:cs="Arial"/>
                <w:b/>
                <w:color w:val="auto"/>
                <w:sz w:val="22"/>
                <w:szCs w:val="22"/>
              </w:rPr>
            </w:pPr>
            <w:r w:rsidRPr="00704CF6">
              <w:rPr>
                <w:rFonts w:cs="Arial"/>
                <w:b/>
                <w:color w:val="auto"/>
                <w:sz w:val="22"/>
                <w:szCs w:val="22"/>
              </w:rPr>
              <w:t>Post Reference:</w:t>
            </w:r>
          </w:p>
        </w:tc>
        <w:tc>
          <w:tcPr>
            <w:tcW w:w="6556" w:type="dxa"/>
          </w:tcPr>
          <w:p w14:paraId="27D34A2E" w14:textId="7439B149" w:rsidR="006B508B" w:rsidRPr="006B508B" w:rsidRDefault="00A22308" w:rsidP="006B508B">
            <w:pPr>
              <w:rPr>
                <w:rFonts w:cs="Arial"/>
                <w:color w:val="auto"/>
                <w:sz w:val="22"/>
                <w:szCs w:val="22"/>
              </w:rPr>
            </w:pPr>
            <w:r>
              <w:rPr>
                <w:rFonts w:cs="Arial"/>
                <w:color w:val="auto"/>
                <w:sz w:val="22"/>
                <w:szCs w:val="22"/>
              </w:rPr>
              <w:t>xxxx</w:t>
            </w:r>
          </w:p>
        </w:tc>
      </w:tr>
      <w:tr w:rsidR="006B508B" w:rsidRPr="002F278A" w14:paraId="390CBE80" w14:textId="77777777" w:rsidTr="006B508B">
        <w:trPr>
          <w:trHeight w:val="186"/>
        </w:trPr>
        <w:tc>
          <w:tcPr>
            <w:tcW w:w="3078" w:type="dxa"/>
          </w:tcPr>
          <w:p w14:paraId="56B8C206" w14:textId="77777777" w:rsidR="006B508B" w:rsidRPr="00704CF6" w:rsidRDefault="006B508B" w:rsidP="006B508B">
            <w:pPr>
              <w:rPr>
                <w:rFonts w:cs="Arial"/>
                <w:b/>
                <w:color w:val="auto"/>
                <w:sz w:val="22"/>
                <w:szCs w:val="22"/>
              </w:rPr>
            </w:pPr>
            <w:r w:rsidRPr="00704CF6">
              <w:rPr>
                <w:rFonts w:cs="Arial"/>
                <w:b/>
                <w:color w:val="auto"/>
                <w:sz w:val="22"/>
                <w:szCs w:val="22"/>
              </w:rPr>
              <w:t>Reports to</w:t>
            </w:r>
          </w:p>
        </w:tc>
        <w:tc>
          <w:tcPr>
            <w:tcW w:w="6556" w:type="dxa"/>
          </w:tcPr>
          <w:p w14:paraId="08F84F74" w14:textId="07EFA911" w:rsidR="006B508B" w:rsidRPr="006B508B" w:rsidRDefault="001C6639" w:rsidP="006B508B">
            <w:pPr>
              <w:rPr>
                <w:rFonts w:cs="Arial"/>
                <w:color w:val="auto"/>
                <w:sz w:val="22"/>
                <w:szCs w:val="22"/>
              </w:rPr>
            </w:pPr>
            <w:r>
              <w:rPr>
                <w:rFonts w:cs="Arial"/>
                <w:color w:val="auto"/>
                <w:sz w:val="22"/>
                <w:szCs w:val="22"/>
              </w:rPr>
              <w:t>Head of Exams</w:t>
            </w:r>
          </w:p>
        </w:tc>
      </w:tr>
      <w:tr w:rsidR="006B508B" w:rsidRPr="002F278A" w14:paraId="75244B4F" w14:textId="77777777" w:rsidTr="00704CF6">
        <w:trPr>
          <w:trHeight w:val="314"/>
        </w:trPr>
        <w:tc>
          <w:tcPr>
            <w:tcW w:w="3078" w:type="dxa"/>
          </w:tcPr>
          <w:p w14:paraId="38F51888" w14:textId="77777777" w:rsidR="006B508B" w:rsidRPr="00704CF6" w:rsidRDefault="006B508B" w:rsidP="006B508B">
            <w:pPr>
              <w:rPr>
                <w:rFonts w:cs="Arial"/>
                <w:b/>
                <w:color w:val="auto"/>
                <w:sz w:val="22"/>
                <w:szCs w:val="22"/>
              </w:rPr>
            </w:pPr>
            <w:r w:rsidRPr="00704CF6">
              <w:rPr>
                <w:rFonts w:cs="Arial"/>
                <w:b/>
                <w:color w:val="auto"/>
                <w:sz w:val="22"/>
                <w:szCs w:val="22"/>
              </w:rPr>
              <w:t>Department</w:t>
            </w:r>
          </w:p>
        </w:tc>
        <w:tc>
          <w:tcPr>
            <w:tcW w:w="6556" w:type="dxa"/>
          </w:tcPr>
          <w:p w14:paraId="2DBADFB1" w14:textId="353990DC" w:rsidR="006B508B" w:rsidRPr="006B508B" w:rsidRDefault="0098025C" w:rsidP="006B508B">
            <w:pPr>
              <w:rPr>
                <w:rFonts w:cs="Arial"/>
                <w:color w:val="auto"/>
                <w:sz w:val="22"/>
                <w:szCs w:val="22"/>
              </w:rPr>
            </w:pPr>
            <w:r>
              <w:rPr>
                <w:rFonts w:cs="Arial"/>
                <w:color w:val="auto"/>
                <w:sz w:val="22"/>
                <w:szCs w:val="22"/>
              </w:rPr>
              <w:t>Exams</w:t>
            </w:r>
          </w:p>
        </w:tc>
      </w:tr>
      <w:tr w:rsidR="006B508B" w:rsidRPr="002F278A" w14:paraId="5B37AAD2" w14:textId="77777777" w:rsidTr="00704CF6">
        <w:trPr>
          <w:trHeight w:val="306"/>
        </w:trPr>
        <w:tc>
          <w:tcPr>
            <w:tcW w:w="3078" w:type="dxa"/>
          </w:tcPr>
          <w:p w14:paraId="0C6A16E1" w14:textId="77777777" w:rsidR="006B508B" w:rsidRPr="0002797F" w:rsidRDefault="006B508B" w:rsidP="006B508B">
            <w:pPr>
              <w:rPr>
                <w:rFonts w:cs="Arial"/>
                <w:b/>
                <w:color w:val="auto"/>
                <w:sz w:val="22"/>
                <w:szCs w:val="22"/>
              </w:rPr>
            </w:pPr>
            <w:r w:rsidRPr="0002797F">
              <w:rPr>
                <w:rFonts w:cs="Arial"/>
                <w:b/>
                <w:color w:val="auto"/>
                <w:sz w:val="22"/>
                <w:szCs w:val="22"/>
              </w:rPr>
              <w:t>Grade</w:t>
            </w:r>
          </w:p>
        </w:tc>
        <w:tc>
          <w:tcPr>
            <w:tcW w:w="6556" w:type="dxa"/>
          </w:tcPr>
          <w:p w14:paraId="5CFC6EE8" w14:textId="0E3E18CC" w:rsidR="006B508B" w:rsidRPr="0002797F" w:rsidRDefault="006B508B" w:rsidP="006B508B">
            <w:pPr>
              <w:rPr>
                <w:rFonts w:cs="Arial"/>
                <w:color w:val="auto"/>
                <w:sz w:val="22"/>
                <w:szCs w:val="22"/>
              </w:rPr>
            </w:pPr>
            <w:r w:rsidRPr="009C3705">
              <w:rPr>
                <w:rFonts w:cs="Arial"/>
                <w:color w:val="auto"/>
                <w:sz w:val="22"/>
                <w:szCs w:val="22"/>
              </w:rPr>
              <w:t>01</w:t>
            </w:r>
            <w:r w:rsidR="009C3705" w:rsidRPr="009C3705">
              <w:rPr>
                <w:rFonts w:cs="Arial"/>
                <w:color w:val="auto"/>
                <w:sz w:val="22"/>
                <w:szCs w:val="22"/>
              </w:rPr>
              <w:t>8</w:t>
            </w:r>
            <w:r w:rsidRPr="009C3705">
              <w:rPr>
                <w:rFonts w:cs="Arial"/>
                <w:color w:val="auto"/>
                <w:sz w:val="22"/>
                <w:szCs w:val="22"/>
              </w:rPr>
              <w:t xml:space="preserve"> - 0</w:t>
            </w:r>
            <w:r w:rsidR="009C3705" w:rsidRPr="009C3705">
              <w:rPr>
                <w:rFonts w:cs="Arial"/>
                <w:color w:val="auto"/>
                <w:sz w:val="22"/>
                <w:szCs w:val="22"/>
              </w:rPr>
              <w:t>20</w:t>
            </w:r>
          </w:p>
        </w:tc>
      </w:tr>
      <w:tr w:rsidR="006B508B" w:rsidRPr="002F278A" w14:paraId="7ADB45A4" w14:textId="77777777" w:rsidTr="00704CF6">
        <w:trPr>
          <w:trHeight w:val="200"/>
        </w:trPr>
        <w:tc>
          <w:tcPr>
            <w:tcW w:w="3078" w:type="dxa"/>
          </w:tcPr>
          <w:p w14:paraId="01A133C0" w14:textId="77777777" w:rsidR="006B508B" w:rsidRPr="00704CF6" w:rsidRDefault="006B508B" w:rsidP="006B508B">
            <w:pPr>
              <w:rPr>
                <w:rFonts w:cs="Arial"/>
                <w:b/>
                <w:color w:val="auto"/>
                <w:sz w:val="22"/>
                <w:szCs w:val="22"/>
              </w:rPr>
            </w:pPr>
            <w:r w:rsidRPr="00704CF6">
              <w:rPr>
                <w:rFonts w:cs="Arial"/>
                <w:b/>
                <w:color w:val="auto"/>
                <w:sz w:val="22"/>
                <w:szCs w:val="22"/>
              </w:rPr>
              <w:t>Contract</w:t>
            </w:r>
          </w:p>
        </w:tc>
        <w:tc>
          <w:tcPr>
            <w:tcW w:w="6556" w:type="dxa"/>
          </w:tcPr>
          <w:p w14:paraId="204B1116" w14:textId="3721295F" w:rsidR="006B508B" w:rsidRPr="006B508B" w:rsidRDefault="006B508B" w:rsidP="006B508B">
            <w:pPr>
              <w:rPr>
                <w:rFonts w:cs="Arial"/>
                <w:color w:val="auto"/>
                <w:sz w:val="22"/>
                <w:szCs w:val="22"/>
              </w:rPr>
            </w:pPr>
            <w:r w:rsidRPr="006B508B">
              <w:rPr>
                <w:rFonts w:cs="Arial"/>
                <w:color w:val="auto"/>
                <w:sz w:val="22"/>
                <w:szCs w:val="22"/>
              </w:rPr>
              <w:t>Support</w:t>
            </w:r>
          </w:p>
        </w:tc>
      </w:tr>
      <w:tr w:rsidR="006B508B" w:rsidRPr="002F278A" w14:paraId="317E0C3A" w14:textId="77777777" w:rsidTr="00704CF6">
        <w:trPr>
          <w:trHeight w:val="144"/>
        </w:trPr>
        <w:tc>
          <w:tcPr>
            <w:tcW w:w="3078" w:type="dxa"/>
          </w:tcPr>
          <w:p w14:paraId="490BA950" w14:textId="77777777" w:rsidR="006B508B" w:rsidRPr="00704CF6" w:rsidRDefault="006B508B" w:rsidP="006B508B">
            <w:pPr>
              <w:rPr>
                <w:rFonts w:cs="Arial"/>
                <w:b/>
                <w:color w:val="auto"/>
                <w:sz w:val="22"/>
                <w:szCs w:val="22"/>
              </w:rPr>
            </w:pPr>
            <w:r w:rsidRPr="00704CF6">
              <w:rPr>
                <w:rFonts w:cs="Arial"/>
                <w:b/>
                <w:color w:val="auto"/>
                <w:sz w:val="22"/>
                <w:szCs w:val="22"/>
              </w:rPr>
              <w:t>Location</w:t>
            </w:r>
          </w:p>
        </w:tc>
        <w:tc>
          <w:tcPr>
            <w:tcW w:w="6556" w:type="dxa"/>
          </w:tcPr>
          <w:p w14:paraId="5F6B468A" w14:textId="0E3CECAB" w:rsidR="006B508B" w:rsidRPr="006B508B" w:rsidRDefault="006B508B" w:rsidP="006B508B">
            <w:pPr>
              <w:rPr>
                <w:rFonts w:cs="Arial"/>
                <w:color w:val="auto"/>
                <w:sz w:val="22"/>
                <w:szCs w:val="22"/>
              </w:rPr>
            </w:pPr>
            <w:r w:rsidRPr="006B508B">
              <w:rPr>
                <w:rFonts w:cs="Arial"/>
                <w:color w:val="auto"/>
                <w:sz w:val="22"/>
                <w:szCs w:val="22"/>
              </w:rPr>
              <w:t>Any College Campus</w:t>
            </w:r>
          </w:p>
        </w:tc>
      </w:tr>
    </w:tbl>
    <w:p w14:paraId="4BA7DCB8" w14:textId="77777777" w:rsidR="00CD51B6" w:rsidRPr="002F278A" w:rsidRDefault="00CD51B6" w:rsidP="00CD51B6">
      <w:pPr>
        <w:spacing w:after="120"/>
        <w:jc w:val="both"/>
        <w:rPr>
          <w:rFonts w:eastAsia="MS Mincho" w:cs="Arial"/>
          <w:i/>
          <w:color w:val="auto"/>
          <w:sz w:val="22"/>
          <w:szCs w:val="22"/>
          <w:lang w:eastAsia="ja-JP"/>
        </w:rPr>
      </w:pPr>
    </w:p>
    <w:p w14:paraId="2A3B1052" w14:textId="119656CA" w:rsidR="00CD51B6" w:rsidRPr="006B508B" w:rsidRDefault="00CD51B6" w:rsidP="006B508B">
      <w:pPr>
        <w:pStyle w:val="Heading3"/>
        <w:rPr>
          <w:rFonts w:ascii="Arial" w:hAnsi="Arial" w:cs="Arial"/>
          <w:color w:val="365F91" w:themeColor="accent1" w:themeShade="BF"/>
          <w:sz w:val="22"/>
          <w:szCs w:val="22"/>
        </w:rPr>
      </w:pPr>
      <w:r w:rsidRPr="00293B3B">
        <w:rPr>
          <w:rFonts w:ascii="Arial" w:hAnsi="Arial" w:cs="Arial"/>
          <w:color w:val="365F91" w:themeColor="accent1" w:themeShade="BF"/>
          <w:sz w:val="22"/>
          <w:szCs w:val="22"/>
        </w:rPr>
        <w:t>ROLE PURPOSE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D51B6" w:rsidRPr="00CB1510" w14:paraId="29116F71" w14:textId="77777777" w:rsidTr="008E38AE">
        <w:trPr>
          <w:trHeight w:val="742"/>
        </w:trPr>
        <w:tc>
          <w:tcPr>
            <w:tcW w:w="9634" w:type="dxa"/>
          </w:tcPr>
          <w:p w14:paraId="3A773CF0" w14:textId="3E19623F" w:rsidR="006B508B" w:rsidRPr="006B508B" w:rsidRDefault="006B508B" w:rsidP="006B508B">
            <w:pPr>
              <w:widowControl/>
              <w:numPr>
                <w:ilvl w:val="0"/>
                <w:numId w:val="6"/>
              </w:numPr>
              <w:spacing w:before="60"/>
              <w:jc w:val="both"/>
              <w:rPr>
                <w:rFonts w:cs="Arial"/>
                <w:color w:val="auto"/>
                <w:sz w:val="22"/>
                <w:szCs w:val="22"/>
              </w:rPr>
            </w:pPr>
            <w:r w:rsidRPr="006B508B">
              <w:rPr>
                <w:rFonts w:cs="Arial"/>
                <w:color w:val="auto"/>
                <w:sz w:val="22"/>
                <w:szCs w:val="22"/>
              </w:rPr>
              <w:t xml:space="preserve">To undertake a range of college-wide exam administration, including achievement inputting, for </w:t>
            </w:r>
            <w:proofErr w:type="gramStart"/>
            <w:r w:rsidRPr="006B508B">
              <w:rPr>
                <w:rFonts w:cs="Arial"/>
                <w:color w:val="auto"/>
                <w:sz w:val="22"/>
                <w:szCs w:val="22"/>
              </w:rPr>
              <w:t>a number of</w:t>
            </w:r>
            <w:proofErr w:type="gramEnd"/>
            <w:r w:rsidRPr="006B508B">
              <w:rPr>
                <w:rFonts w:cs="Arial"/>
                <w:color w:val="auto"/>
                <w:sz w:val="22"/>
                <w:szCs w:val="22"/>
              </w:rPr>
              <w:t xml:space="preserve"> awarding bodies under the centralised Exams Team.</w:t>
            </w:r>
          </w:p>
          <w:p w14:paraId="3616F067" w14:textId="7B373FC5" w:rsidR="00CD51B6" w:rsidRPr="006B508B" w:rsidRDefault="006B508B" w:rsidP="006B508B">
            <w:pPr>
              <w:widowControl/>
              <w:numPr>
                <w:ilvl w:val="0"/>
                <w:numId w:val="6"/>
              </w:numPr>
              <w:spacing w:before="60"/>
              <w:jc w:val="both"/>
              <w:rPr>
                <w:rFonts w:cs="Arial"/>
                <w:color w:val="auto"/>
                <w:sz w:val="22"/>
                <w:szCs w:val="22"/>
              </w:rPr>
            </w:pPr>
            <w:r w:rsidRPr="006B508B">
              <w:rPr>
                <w:rFonts w:cs="Arial"/>
                <w:color w:val="auto"/>
                <w:sz w:val="22"/>
                <w:szCs w:val="22"/>
              </w:rPr>
              <w:t>To be responsible for the administration and organisation of all aspects of external examinations in accordance with the regulations laid down by the awarding organisations.</w:t>
            </w:r>
          </w:p>
        </w:tc>
      </w:tr>
    </w:tbl>
    <w:p w14:paraId="1CED1B98" w14:textId="77777777" w:rsidR="00CD51B6" w:rsidRPr="00CB1510" w:rsidRDefault="00CD51B6" w:rsidP="00CD51B6">
      <w:pPr>
        <w:jc w:val="both"/>
        <w:rPr>
          <w:rFonts w:cs="Arial"/>
          <w:b/>
          <w:sz w:val="22"/>
          <w:szCs w:val="22"/>
        </w:rPr>
      </w:pPr>
    </w:p>
    <w:p w14:paraId="4F484C04" w14:textId="77777777" w:rsidR="00CD51B6" w:rsidRPr="007E2F32" w:rsidRDefault="00CD51B6" w:rsidP="00CD51B6">
      <w:pPr>
        <w:pStyle w:val="Heading3"/>
        <w:ind w:right="145"/>
        <w:jc w:val="both"/>
        <w:rPr>
          <w:rFonts w:ascii="Arial" w:hAnsi="Arial" w:cs="Arial"/>
          <w:color w:val="FF0000"/>
          <w:sz w:val="22"/>
          <w:szCs w:val="22"/>
        </w:rPr>
      </w:pPr>
      <w:r w:rsidRPr="00293B3B">
        <w:rPr>
          <w:rFonts w:ascii="Arial" w:hAnsi="Arial" w:cs="Arial"/>
          <w:color w:val="365F91" w:themeColor="accent1" w:themeShade="BF"/>
          <w:sz w:val="22"/>
          <w:szCs w:val="22"/>
        </w:rPr>
        <w:t xml:space="preserve">KEY ACCOUNTABILITIES </w:t>
      </w:r>
    </w:p>
    <w:tbl>
      <w:tblPr>
        <w:tblpPr w:leftFromText="180" w:rightFromText="180" w:vertAnchor="text" w:horzAnchor="margin" w:tblpY="16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508B" w:rsidRPr="002F278A" w14:paraId="01AAB48C" w14:textId="77777777" w:rsidTr="006B508B">
        <w:tc>
          <w:tcPr>
            <w:tcW w:w="9634" w:type="dxa"/>
          </w:tcPr>
          <w:p w14:paraId="54D1860D" w14:textId="009D7FBF"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 xml:space="preserve">Co-ordinate the college-wide exam administration for </w:t>
            </w:r>
            <w:proofErr w:type="gramStart"/>
            <w:r w:rsidRPr="006060F2">
              <w:rPr>
                <w:rFonts w:cs="Arial"/>
                <w:color w:val="auto"/>
                <w:sz w:val="22"/>
                <w:szCs w:val="22"/>
              </w:rPr>
              <w:t>a number of</w:t>
            </w:r>
            <w:proofErr w:type="gramEnd"/>
            <w:r w:rsidRPr="006060F2">
              <w:rPr>
                <w:rFonts w:cs="Arial"/>
                <w:color w:val="auto"/>
                <w:sz w:val="22"/>
                <w:szCs w:val="22"/>
              </w:rPr>
              <w:t xml:space="preserve"> awarding bodies including registration of students,</w:t>
            </w:r>
            <w:r w:rsidR="00FC76A0" w:rsidRPr="006060F2">
              <w:rPr>
                <w:rFonts w:cs="Arial"/>
                <w:color w:val="auto"/>
                <w:sz w:val="22"/>
                <w:szCs w:val="22"/>
              </w:rPr>
              <w:t xml:space="preserve"> processing exam entries,</w:t>
            </w:r>
            <w:r w:rsidRPr="006060F2">
              <w:rPr>
                <w:rFonts w:cs="Arial"/>
                <w:color w:val="auto"/>
                <w:sz w:val="22"/>
                <w:szCs w:val="22"/>
              </w:rPr>
              <w:t xml:space="preserve"> inputting of achievement and distribution of results and certificates</w:t>
            </w:r>
            <w:r w:rsidR="00AE354A">
              <w:rPr>
                <w:rFonts w:cs="Arial"/>
                <w:color w:val="auto"/>
                <w:sz w:val="22"/>
                <w:szCs w:val="22"/>
              </w:rPr>
              <w:t>.</w:t>
            </w:r>
          </w:p>
          <w:p w14:paraId="05107D6A" w14:textId="30B4DC2A"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 xml:space="preserve">In conjunction with the </w:t>
            </w:r>
            <w:r w:rsidR="001C6639" w:rsidRPr="006060F2">
              <w:rPr>
                <w:rFonts w:cs="Arial"/>
                <w:color w:val="auto"/>
                <w:sz w:val="22"/>
                <w:szCs w:val="22"/>
              </w:rPr>
              <w:t>Head of Exams</w:t>
            </w:r>
            <w:r w:rsidRPr="006060F2">
              <w:rPr>
                <w:rFonts w:cs="Arial"/>
                <w:color w:val="auto"/>
                <w:sz w:val="22"/>
                <w:szCs w:val="22"/>
              </w:rPr>
              <w:t xml:space="preserve">, work on the development and maintenance of guidance materials for Exams Team members and curriculum staff for operational purposes and for the promotion of a high level of customer service and a greater understanding of the requirements of awarding bodies and the Exams service.  </w:t>
            </w:r>
          </w:p>
          <w:p w14:paraId="64A7F311" w14:textId="353A7B1C"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Prepare, collate and process examination</w:t>
            </w:r>
            <w:r w:rsidR="0080225C" w:rsidRPr="006060F2">
              <w:rPr>
                <w:rFonts w:cs="Arial"/>
                <w:color w:val="auto"/>
                <w:sz w:val="22"/>
                <w:szCs w:val="22"/>
              </w:rPr>
              <w:t xml:space="preserve"> and assessment</w:t>
            </w:r>
            <w:r w:rsidRPr="006060F2">
              <w:rPr>
                <w:rFonts w:cs="Arial"/>
                <w:color w:val="auto"/>
                <w:sz w:val="22"/>
                <w:szCs w:val="22"/>
              </w:rPr>
              <w:t xml:space="preserve"> entries in accordance with awarding body and college regulations and deadlines</w:t>
            </w:r>
            <w:r w:rsidR="00AE354A">
              <w:rPr>
                <w:rFonts w:cs="Arial"/>
                <w:color w:val="auto"/>
                <w:sz w:val="22"/>
                <w:szCs w:val="22"/>
              </w:rPr>
              <w:t>.</w:t>
            </w:r>
          </w:p>
          <w:p w14:paraId="1A24CFC9" w14:textId="62DD8B75"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 xml:space="preserve">Take a pro-active approach in the recording, tracking and investigating of outstanding college achievement for the relevant awarding bodies </w:t>
            </w:r>
            <w:proofErr w:type="gramStart"/>
            <w:r w:rsidRPr="006060F2">
              <w:rPr>
                <w:rFonts w:cs="Arial"/>
                <w:color w:val="auto"/>
                <w:sz w:val="22"/>
                <w:szCs w:val="22"/>
              </w:rPr>
              <w:t>in order to</w:t>
            </w:r>
            <w:proofErr w:type="gramEnd"/>
            <w:r w:rsidRPr="006060F2">
              <w:rPr>
                <w:rFonts w:cs="Arial"/>
                <w:color w:val="auto"/>
                <w:sz w:val="22"/>
                <w:szCs w:val="22"/>
              </w:rPr>
              <w:t xml:space="preserve"> meet ILR deadlines, to maximise college pass rates, achievement funding and to contribute to the Exams Team Key Performance Indicators.</w:t>
            </w:r>
          </w:p>
          <w:p w14:paraId="1144081F" w14:textId="77777777"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Maintain precise and up-to-date information regarding the scheduling of examinations to ensure that deadlines are adhered to.</w:t>
            </w:r>
          </w:p>
          <w:p w14:paraId="79F84647" w14:textId="451397FB"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Work closely with appropriate curriculum managers</w:t>
            </w:r>
            <w:r w:rsidR="00614C00" w:rsidRPr="006060F2">
              <w:rPr>
                <w:rFonts w:cs="Arial"/>
                <w:color w:val="auto"/>
                <w:sz w:val="22"/>
                <w:szCs w:val="22"/>
              </w:rPr>
              <w:t xml:space="preserve"> and programme leaders</w:t>
            </w:r>
            <w:r w:rsidRPr="006060F2">
              <w:rPr>
                <w:rFonts w:cs="Arial"/>
                <w:color w:val="auto"/>
                <w:sz w:val="22"/>
                <w:szCs w:val="22"/>
              </w:rPr>
              <w:t xml:space="preserve"> regarding the team’s examination, registration and assessment requirements and ensure that requirements are met.</w:t>
            </w:r>
          </w:p>
          <w:p w14:paraId="44AD1AC3" w14:textId="77777777"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Preparation of examination packs and supervision of invigilator staff</w:t>
            </w:r>
          </w:p>
          <w:p w14:paraId="5670564C" w14:textId="53DF66FB"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Despatching of</w:t>
            </w:r>
            <w:r w:rsidR="00304E2C" w:rsidRPr="006060F2">
              <w:rPr>
                <w:rFonts w:cs="Arial"/>
                <w:color w:val="auto"/>
                <w:sz w:val="22"/>
                <w:szCs w:val="22"/>
              </w:rPr>
              <w:t xml:space="preserve"> exam scripts and s</w:t>
            </w:r>
            <w:r w:rsidRPr="006060F2">
              <w:rPr>
                <w:rFonts w:cs="Arial"/>
                <w:color w:val="auto"/>
                <w:sz w:val="22"/>
                <w:szCs w:val="22"/>
              </w:rPr>
              <w:t xml:space="preserve">tudent </w:t>
            </w:r>
            <w:r w:rsidR="00304E2C" w:rsidRPr="006060F2">
              <w:rPr>
                <w:rFonts w:cs="Arial"/>
                <w:color w:val="auto"/>
                <w:sz w:val="22"/>
                <w:szCs w:val="22"/>
              </w:rPr>
              <w:t>assessment materials</w:t>
            </w:r>
            <w:r w:rsidRPr="006060F2">
              <w:rPr>
                <w:rFonts w:cs="Arial"/>
                <w:color w:val="FF0000"/>
                <w:sz w:val="22"/>
                <w:szCs w:val="22"/>
              </w:rPr>
              <w:t xml:space="preserve"> </w:t>
            </w:r>
            <w:r w:rsidRPr="006060F2">
              <w:rPr>
                <w:rFonts w:cs="Arial"/>
                <w:color w:val="auto"/>
                <w:sz w:val="22"/>
                <w:szCs w:val="22"/>
              </w:rPr>
              <w:t>as required.</w:t>
            </w:r>
          </w:p>
          <w:p w14:paraId="2EAB754E" w14:textId="77777777"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Check all student registration and entry data for follow up and resolving any queries.</w:t>
            </w:r>
          </w:p>
          <w:p w14:paraId="02C0070F" w14:textId="24C30287"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lastRenderedPageBreak/>
              <w:t>Comply with awarding body and college requirements in the handling and secure storage of examination materials.</w:t>
            </w:r>
          </w:p>
          <w:p w14:paraId="1BDB7623" w14:textId="77777777"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 xml:space="preserve">Receive and distribute candidates’ results and certificates within the Exams Team Service </w:t>
            </w:r>
          </w:p>
          <w:p w14:paraId="4D4FCC39" w14:textId="77777777" w:rsidR="006B508B" w:rsidRPr="006060F2" w:rsidRDefault="006B508B" w:rsidP="00900C78">
            <w:pPr>
              <w:widowControl/>
              <w:spacing w:before="60"/>
              <w:ind w:left="360"/>
              <w:jc w:val="both"/>
              <w:rPr>
                <w:rFonts w:cs="Arial"/>
                <w:color w:val="auto"/>
                <w:sz w:val="22"/>
                <w:szCs w:val="22"/>
              </w:rPr>
            </w:pPr>
            <w:r w:rsidRPr="006060F2">
              <w:rPr>
                <w:rFonts w:cs="Arial"/>
                <w:color w:val="auto"/>
                <w:sz w:val="22"/>
                <w:szCs w:val="22"/>
              </w:rPr>
              <w:t>Standards agreement and resolve issues that may arise from results in accordance with the relevant awarding body procedures.</w:t>
            </w:r>
          </w:p>
          <w:p w14:paraId="752DDA59" w14:textId="4DF8FF4C" w:rsidR="006B508B" w:rsidRPr="006060F2" w:rsidRDefault="006B508B" w:rsidP="006060F2">
            <w:pPr>
              <w:widowControl/>
              <w:numPr>
                <w:ilvl w:val="0"/>
                <w:numId w:val="6"/>
              </w:numPr>
              <w:spacing w:before="60"/>
              <w:jc w:val="both"/>
              <w:rPr>
                <w:rFonts w:cs="Arial"/>
                <w:color w:val="auto"/>
                <w:sz w:val="22"/>
                <w:szCs w:val="22"/>
              </w:rPr>
            </w:pPr>
            <w:r w:rsidRPr="006060F2">
              <w:rPr>
                <w:rFonts w:cs="Arial"/>
                <w:color w:val="auto"/>
                <w:sz w:val="22"/>
                <w:szCs w:val="22"/>
              </w:rPr>
              <w:t>Process any arrangements for timetable clashes, access arrangements, special consideration requests and amendments to candidates’ d</w:t>
            </w:r>
            <w:r w:rsidR="00036BD0" w:rsidRPr="006060F2">
              <w:rPr>
                <w:rFonts w:cs="Arial"/>
                <w:color w:val="auto"/>
                <w:sz w:val="22"/>
                <w:szCs w:val="22"/>
              </w:rPr>
              <w:t>etails speedily and efficiently in line with awarding body guidelines.</w:t>
            </w:r>
          </w:p>
          <w:p w14:paraId="279ABAB3" w14:textId="77777777" w:rsidR="007C16D6" w:rsidRPr="006060F2" w:rsidRDefault="007C16D6" w:rsidP="007C16D6">
            <w:pPr>
              <w:widowControl/>
              <w:numPr>
                <w:ilvl w:val="0"/>
                <w:numId w:val="6"/>
              </w:numPr>
              <w:spacing w:before="60"/>
              <w:jc w:val="both"/>
              <w:rPr>
                <w:rFonts w:asciiTheme="minorHAnsi" w:hAnsiTheme="minorHAnsi"/>
                <w:color w:val="auto"/>
                <w:sz w:val="22"/>
                <w:szCs w:val="22"/>
              </w:rPr>
            </w:pPr>
            <w:r w:rsidRPr="006060F2">
              <w:rPr>
                <w:rFonts w:cs="Arial"/>
                <w:color w:val="auto"/>
                <w:sz w:val="22"/>
                <w:szCs w:val="22"/>
              </w:rPr>
              <w:t xml:space="preserve">Organise exam rooming ensuring conditions and arrangements are appropriate and comply with awarding body requirements and regulations and that examination areas are appropriately set up. </w:t>
            </w:r>
          </w:p>
          <w:p w14:paraId="7B1E74E6" w14:textId="795F9BA5" w:rsidR="006B508B" w:rsidRPr="006060F2" w:rsidRDefault="001C6639" w:rsidP="007C16D6">
            <w:pPr>
              <w:pStyle w:val="ListParagraph"/>
              <w:numPr>
                <w:ilvl w:val="0"/>
                <w:numId w:val="6"/>
              </w:numPr>
              <w:rPr>
                <w:rFonts w:cs="Arial"/>
                <w:color w:val="auto"/>
                <w:sz w:val="22"/>
                <w:szCs w:val="22"/>
              </w:rPr>
            </w:pPr>
            <w:r w:rsidRPr="006060F2">
              <w:rPr>
                <w:rFonts w:cs="Arial"/>
                <w:color w:val="auto"/>
                <w:sz w:val="22"/>
                <w:szCs w:val="22"/>
              </w:rPr>
              <w:t>Allocate relevantly trained invigilators to exams</w:t>
            </w:r>
            <w:r w:rsidR="005460D0" w:rsidRPr="006060F2">
              <w:rPr>
                <w:rFonts w:cs="Arial"/>
                <w:color w:val="auto"/>
                <w:sz w:val="22"/>
                <w:szCs w:val="22"/>
              </w:rPr>
              <w:t xml:space="preserve"> and</w:t>
            </w:r>
            <w:r w:rsidRPr="006060F2">
              <w:rPr>
                <w:rFonts w:cs="Arial"/>
                <w:color w:val="auto"/>
                <w:sz w:val="22"/>
                <w:szCs w:val="22"/>
              </w:rPr>
              <w:t> coordinate availability</w:t>
            </w:r>
            <w:r w:rsidR="005460D0" w:rsidRPr="006060F2">
              <w:rPr>
                <w:rFonts w:cs="Arial"/>
                <w:color w:val="auto"/>
                <w:sz w:val="22"/>
                <w:szCs w:val="22"/>
              </w:rPr>
              <w:t>.</w:t>
            </w:r>
          </w:p>
          <w:p w14:paraId="3AC46608" w14:textId="53F89AC2"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 xml:space="preserve">Answer routine enquiries from staff, students and the </w:t>
            </w:r>
            <w:proofErr w:type="gramStart"/>
            <w:r w:rsidRPr="006060F2">
              <w:rPr>
                <w:rFonts w:cs="Arial"/>
                <w:color w:val="auto"/>
                <w:sz w:val="22"/>
                <w:szCs w:val="22"/>
              </w:rPr>
              <w:t>general public</w:t>
            </w:r>
            <w:proofErr w:type="gramEnd"/>
            <w:r w:rsidRPr="006060F2">
              <w:rPr>
                <w:rFonts w:cs="Arial"/>
                <w:color w:val="auto"/>
                <w:sz w:val="22"/>
                <w:szCs w:val="22"/>
              </w:rPr>
              <w:t xml:space="preserve"> regarding </w:t>
            </w:r>
            <w:r w:rsidR="005431A8" w:rsidRPr="006060F2">
              <w:rPr>
                <w:rFonts w:cs="Arial"/>
                <w:color w:val="auto"/>
                <w:sz w:val="22"/>
                <w:szCs w:val="22"/>
              </w:rPr>
              <w:t>examination information</w:t>
            </w:r>
            <w:r w:rsidRPr="006060F2">
              <w:rPr>
                <w:rFonts w:cs="Arial"/>
                <w:color w:val="auto"/>
                <w:sz w:val="22"/>
                <w:szCs w:val="22"/>
              </w:rPr>
              <w:t>.</w:t>
            </w:r>
          </w:p>
          <w:p w14:paraId="43C734F6" w14:textId="4C3B02D6"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Maintain knowledge and understanding of the st</w:t>
            </w:r>
            <w:r w:rsidR="00C85F4F" w:rsidRPr="006060F2">
              <w:rPr>
                <w:rFonts w:cs="Arial"/>
                <w:color w:val="auto"/>
                <w:sz w:val="22"/>
                <w:szCs w:val="22"/>
              </w:rPr>
              <w:t>udent management information sy</w:t>
            </w:r>
            <w:r w:rsidR="008129EB" w:rsidRPr="006060F2">
              <w:rPr>
                <w:rFonts w:cs="Arial"/>
                <w:color w:val="auto"/>
                <w:sz w:val="22"/>
                <w:szCs w:val="22"/>
              </w:rPr>
              <w:t>stem</w:t>
            </w:r>
            <w:r w:rsidRPr="006060F2">
              <w:rPr>
                <w:rFonts w:cs="Arial"/>
                <w:color w:val="auto"/>
                <w:sz w:val="22"/>
                <w:szCs w:val="22"/>
              </w:rPr>
              <w:t xml:space="preserve"> (ProSolution), </w:t>
            </w:r>
            <w:r w:rsidR="005431A8" w:rsidRPr="006060F2">
              <w:rPr>
                <w:rFonts w:cs="Arial"/>
                <w:color w:val="auto"/>
                <w:sz w:val="22"/>
                <w:szCs w:val="22"/>
              </w:rPr>
              <w:t>funding methodology</w:t>
            </w:r>
            <w:r w:rsidRPr="006060F2">
              <w:rPr>
                <w:rFonts w:cs="Arial"/>
                <w:color w:val="auto"/>
                <w:sz w:val="22"/>
                <w:szCs w:val="22"/>
              </w:rPr>
              <w:t>, data processing and any other appropriate training as required.</w:t>
            </w:r>
            <w:r w:rsidR="00094EC4" w:rsidRPr="006060F2">
              <w:rPr>
                <w:rFonts w:cs="Arial"/>
                <w:color w:val="auto"/>
                <w:sz w:val="22"/>
                <w:szCs w:val="22"/>
              </w:rPr>
              <w:t xml:space="preserve"> </w:t>
            </w:r>
          </w:p>
          <w:p w14:paraId="73B51F6E" w14:textId="53A1FD9B" w:rsidR="006B508B" w:rsidRPr="006060F2" w:rsidRDefault="006B508B" w:rsidP="006060F2">
            <w:pPr>
              <w:widowControl/>
              <w:numPr>
                <w:ilvl w:val="0"/>
                <w:numId w:val="6"/>
              </w:numPr>
              <w:spacing w:before="60"/>
              <w:jc w:val="both"/>
              <w:rPr>
                <w:rFonts w:cs="Arial"/>
                <w:color w:val="auto"/>
                <w:sz w:val="22"/>
                <w:szCs w:val="22"/>
              </w:rPr>
            </w:pPr>
            <w:r w:rsidRPr="006060F2">
              <w:rPr>
                <w:rFonts w:cs="Arial"/>
                <w:color w:val="auto"/>
                <w:sz w:val="22"/>
                <w:szCs w:val="22"/>
              </w:rPr>
              <w:t xml:space="preserve">Establish and maintain good relationships with </w:t>
            </w:r>
            <w:proofErr w:type="gramStart"/>
            <w:r w:rsidRPr="006060F2">
              <w:rPr>
                <w:rFonts w:cs="Arial"/>
                <w:color w:val="auto"/>
                <w:sz w:val="22"/>
                <w:szCs w:val="22"/>
              </w:rPr>
              <w:t>College</w:t>
            </w:r>
            <w:proofErr w:type="gramEnd"/>
            <w:r w:rsidRPr="006060F2">
              <w:rPr>
                <w:rFonts w:cs="Arial"/>
                <w:color w:val="auto"/>
                <w:sz w:val="22"/>
                <w:szCs w:val="22"/>
              </w:rPr>
              <w:t xml:space="preserve"> staff, students and external awarding bodies and ensure the smooth running of the Examinations process, setting excellent customer service standards.</w:t>
            </w:r>
            <w:r w:rsidR="00C14D9B" w:rsidRPr="006060F2">
              <w:rPr>
                <w:rFonts w:cs="Arial"/>
                <w:color w:val="auto"/>
                <w:sz w:val="22"/>
                <w:szCs w:val="22"/>
              </w:rPr>
              <w:t xml:space="preserve"> </w:t>
            </w:r>
          </w:p>
          <w:p w14:paraId="6C0C9682" w14:textId="00E3AA66" w:rsidR="006B508B" w:rsidRPr="006060F2" w:rsidRDefault="006B508B" w:rsidP="006060F2">
            <w:pPr>
              <w:widowControl/>
              <w:numPr>
                <w:ilvl w:val="0"/>
                <w:numId w:val="6"/>
              </w:numPr>
              <w:spacing w:before="60"/>
              <w:jc w:val="both"/>
              <w:rPr>
                <w:rFonts w:cs="Arial"/>
                <w:color w:val="auto"/>
                <w:sz w:val="22"/>
                <w:szCs w:val="22"/>
              </w:rPr>
            </w:pPr>
            <w:r w:rsidRPr="006060F2">
              <w:rPr>
                <w:rFonts w:cs="Arial"/>
                <w:color w:val="auto"/>
                <w:sz w:val="22"/>
                <w:szCs w:val="22"/>
              </w:rPr>
              <w:t>Attend and participate in internal and external exams meetings/events and assist with the implementation of any resulting procedures that affect the college’s exams service.</w:t>
            </w:r>
          </w:p>
          <w:p w14:paraId="4E5975EC" w14:textId="1BF3FC4A" w:rsidR="006B508B" w:rsidRPr="006060F2" w:rsidRDefault="00385C76" w:rsidP="006060F2">
            <w:pPr>
              <w:widowControl/>
              <w:numPr>
                <w:ilvl w:val="0"/>
                <w:numId w:val="6"/>
              </w:numPr>
              <w:spacing w:before="60"/>
              <w:jc w:val="both"/>
              <w:rPr>
                <w:rFonts w:cs="Arial"/>
                <w:color w:val="auto"/>
                <w:sz w:val="22"/>
                <w:szCs w:val="22"/>
              </w:rPr>
            </w:pPr>
            <w:r w:rsidRPr="006060F2">
              <w:rPr>
                <w:rFonts w:cs="Arial"/>
                <w:color w:val="auto"/>
                <w:sz w:val="22"/>
                <w:szCs w:val="22"/>
              </w:rPr>
              <w:t>Assist the</w:t>
            </w:r>
            <w:r w:rsidR="00D81A74" w:rsidRPr="006060F2">
              <w:rPr>
                <w:rFonts w:cs="Arial"/>
                <w:color w:val="auto"/>
                <w:sz w:val="22"/>
                <w:szCs w:val="22"/>
              </w:rPr>
              <w:t xml:space="preserve"> Data </w:t>
            </w:r>
            <w:r w:rsidR="007522C3" w:rsidRPr="006060F2">
              <w:rPr>
                <w:rFonts w:cs="Arial"/>
                <w:color w:val="auto"/>
                <w:sz w:val="22"/>
                <w:szCs w:val="22"/>
              </w:rPr>
              <w:t>Team</w:t>
            </w:r>
            <w:r w:rsidRPr="006060F2">
              <w:rPr>
                <w:rFonts w:cs="Arial"/>
                <w:color w:val="auto"/>
                <w:sz w:val="22"/>
                <w:szCs w:val="22"/>
              </w:rPr>
              <w:t xml:space="preserve"> with curriculum set up to ensure that the correct exam fees are recorded on the </w:t>
            </w:r>
            <w:r w:rsidR="00A80FDA" w:rsidRPr="006060F2">
              <w:rPr>
                <w:rFonts w:cs="Arial"/>
                <w:color w:val="auto"/>
                <w:sz w:val="22"/>
                <w:szCs w:val="22"/>
              </w:rPr>
              <w:t>c</w:t>
            </w:r>
            <w:r w:rsidRPr="006060F2">
              <w:rPr>
                <w:rFonts w:cs="Arial"/>
                <w:color w:val="auto"/>
                <w:sz w:val="22"/>
                <w:szCs w:val="22"/>
              </w:rPr>
              <w:t xml:space="preserve">ourse </w:t>
            </w:r>
            <w:r w:rsidR="00A80FDA" w:rsidRPr="006060F2">
              <w:rPr>
                <w:rFonts w:cs="Arial"/>
                <w:color w:val="auto"/>
                <w:sz w:val="22"/>
                <w:szCs w:val="22"/>
              </w:rPr>
              <w:t>m</w:t>
            </w:r>
            <w:r w:rsidRPr="006060F2">
              <w:rPr>
                <w:rFonts w:cs="Arial"/>
                <w:color w:val="auto"/>
                <w:sz w:val="22"/>
                <w:szCs w:val="22"/>
              </w:rPr>
              <w:t>aster file.</w:t>
            </w:r>
            <w:r w:rsidR="00CA67AF" w:rsidRPr="006060F2">
              <w:rPr>
                <w:rFonts w:cs="Arial"/>
                <w:color w:val="auto"/>
                <w:sz w:val="22"/>
                <w:szCs w:val="22"/>
              </w:rPr>
              <w:t xml:space="preserve"> </w:t>
            </w:r>
          </w:p>
          <w:p w14:paraId="590DAD68" w14:textId="64A069E0"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 xml:space="preserve">Assist with the development and maintenance of the examinations team </w:t>
            </w:r>
            <w:r w:rsidR="00B45A93" w:rsidRPr="006060F2">
              <w:rPr>
                <w:rFonts w:cs="Arial"/>
                <w:color w:val="auto"/>
                <w:sz w:val="22"/>
                <w:szCs w:val="22"/>
              </w:rPr>
              <w:t>SharePoint site.</w:t>
            </w:r>
          </w:p>
          <w:p w14:paraId="7CC26457" w14:textId="77777777"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Ensuring the operational requirements of college policies / procedures are understood and implemented.</w:t>
            </w:r>
          </w:p>
          <w:p w14:paraId="48905D95" w14:textId="75BDFF58"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 xml:space="preserve">Work flexibly as part of the examinations team, contributing to the delivery of efficient data processes, systems and procedures, </w:t>
            </w:r>
            <w:proofErr w:type="gramStart"/>
            <w:r w:rsidRPr="006060F2">
              <w:rPr>
                <w:rFonts w:cs="Arial"/>
                <w:color w:val="auto"/>
                <w:sz w:val="22"/>
                <w:szCs w:val="22"/>
              </w:rPr>
              <w:t>in order to</w:t>
            </w:r>
            <w:proofErr w:type="gramEnd"/>
            <w:r w:rsidRPr="006060F2">
              <w:rPr>
                <w:rFonts w:cs="Arial"/>
                <w:color w:val="auto"/>
                <w:sz w:val="22"/>
                <w:szCs w:val="22"/>
              </w:rPr>
              <w:t xml:space="preserve"> ensure that a </w:t>
            </w:r>
            <w:r w:rsidR="005431A8" w:rsidRPr="006060F2">
              <w:rPr>
                <w:rFonts w:cs="Arial"/>
                <w:color w:val="auto"/>
                <w:sz w:val="22"/>
                <w:szCs w:val="22"/>
              </w:rPr>
              <w:t>high-quality</w:t>
            </w:r>
            <w:r w:rsidRPr="006060F2">
              <w:rPr>
                <w:rFonts w:cs="Arial"/>
                <w:color w:val="auto"/>
                <w:sz w:val="22"/>
                <w:szCs w:val="22"/>
              </w:rPr>
              <w:t xml:space="preserve"> support service is provided to staff.</w:t>
            </w:r>
          </w:p>
          <w:p w14:paraId="220DC9BB" w14:textId="5E01A82C"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Establish and maintain a system for</w:t>
            </w:r>
            <w:r w:rsidR="005431A8" w:rsidRPr="006060F2">
              <w:rPr>
                <w:rFonts w:cs="Arial"/>
                <w:color w:val="auto"/>
                <w:sz w:val="22"/>
                <w:szCs w:val="22"/>
              </w:rPr>
              <w:t xml:space="preserve"> </w:t>
            </w:r>
            <w:r w:rsidRPr="006060F2">
              <w:rPr>
                <w:rFonts w:cs="Arial"/>
                <w:color w:val="auto"/>
                <w:sz w:val="22"/>
                <w:szCs w:val="22"/>
              </w:rPr>
              <w:t>filing and safe storage of any exams documentation</w:t>
            </w:r>
            <w:r w:rsidR="00AE354A">
              <w:rPr>
                <w:rFonts w:cs="Arial"/>
                <w:color w:val="auto"/>
                <w:sz w:val="22"/>
                <w:szCs w:val="22"/>
              </w:rPr>
              <w:t>/materials</w:t>
            </w:r>
            <w:r w:rsidRPr="006060F2">
              <w:rPr>
                <w:rFonts w:cs="Arial"/>
                <w:color w:val="auto"/>
                <w:sz w:val="22"/>
                <w:szCs w:val="22"/>
              </w:rPr>
              <w:t>.</w:t>
            </w:r>
          </w:p>
          <w:p w14:paraId="0600D80A" w14:textId="77777777"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Provide training for staff on examination procedures as required.</w:t>
            </w:r>
          </w:p>
          <w:p w14:paraId="73C382B3" w14:textId="4812A37F" w:rsidR="006B508B" w:rsidRPr="006060F2" w:rsidRDefault="006B508B" w:rsidP="007C16D6">
            <w:pPr>
              <w:widowControl/>
              <w:numPr>
                <w:ilvl w:val="0"/>
                <w:numId w:val="6"/>
              </w:numPr>
              <w:spacing w:before="60"/>
              <w:jc w:val="both"/>
              <w:rPr>
                <w:rFonts w:cs="Arial"/>
                <w:color w:val="auto"/>
                <w:sz w:val="22"/>
                <w:szCs w:val="22"/>
              </w:rPr>
            </w:pPr>
            <w:r w:rsidRPr="006060F2">
              <w:rPr>
                <w:rFonts w:cs="Arial"/>
                <w:color w:val="auto"/>
                <w:sz w:val="22"/>
                <w:szCs w:val="22"/>
              </w:rPr>
              <w:t xml:space="preserve">Maintain confidentiality and respond to requests for information from external agencies with due regard to </w:t>
            </w:r>
            <w:proofErr w:type="gramStart"/>
            <w:r w:rsidRPr="006060F2">
              <w:rPr>
                <w:rFonts w:cs="Arial"/>
                <w:color w:val="auto"/>
                <w:sz w:val="22"/>
                <w:szCs w:val="22"/>
              </w:rPr>
              <w:t>College</w:t>
            </w:r>
            <w:proofErr w:type="gramEnd"/>
            <w:r w:rsidRPr="006060F2">
              <w:rPr>
                <w:rFonts w:cs="Arial"/>
                <w:color w:val="auto"/>
                <w:sz w:val="22"/>
                <w:szCs w:val="22"/>
              </w:rPr>
              <w:t xml:space="preserve"> policy and the requirements of the General Data Protection Act (GDPR)</w:t>
            </w:r>
            <w:r w:rsidR="005431A8" w:rsidRPr="006060F2">
              <w:rPr>
                <w:rFonts w:cs="Arial"/>
                <w:color w:val="auto"/>
                <w:sz w:val="22"/>
                <w:szCs w:val="22"/>
              </w:rPr>
              <w:t>.</w:t>
            </w:r>
          </w:p>
        </w:tc>
      </w:tr>
    </w:tbl>
    <w:p w14:paraId="565C36BF" w14:textId="77777777" w:rsidR="005431A8" w:rsidRDefault="005431A8" w:rsidP="00A117B9"/>
    <w:p w14:paraId="50DBF5A7" w14:textId="0615A62E" w:rsidR="005431A8" w:rsidRPr="005431A8" w:rsidRDefault="005431A8" w:rsidP="005431A8">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t>GENERAL</w:t>
      </w:r>
      <w:r w:rsidRPr="00293B3B">
        <w:rPr>
          <w:rFonts w:ascii="Arial" w:hAnsi="Arial" w:cs="Arial"/>
          <w:color w:val="365F91" w:themeColor="accent1" w:themeShade="BF"/>
          <w:sz w:val="22"/>
          <w:szCs w:val="22"/>
        </w:rPr>
        <w:t xml:space="preserve"> ACCOUNTABILITIES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5431A8" w14:paraId="6A27953A" w14:textId="77777777" w:rsidTr="005431A8">
        <w:tc>
          <w:tcPr>
            <w:tcW w:w="9622" w:type="dxa"/>
          </w:tcPr>
          <w:p w14:paraId="08DEE946" w14:textId="77777777" w:rsidR="005431A8" w:rsidRPr="005431A8" w:rsidRDefault="005431A8" w:rsidP="005431A8">
            <w:pPr>
              <w:widowControl/>
              <w:numPr>
                <w:ilvl w:val="0"/>
                <w:numId w:val="6"/>
              </w:numPr>
              <w:spacing w:before="60"/>
              <w:ind w:right="0"/>
              <w:jc w:val="both"/>
              <w:rPr>
                <w:rFonts w:cs="Arial"/>
                <w:color w:val="auto"/>
                <w:sz w:val="22"/>
                <w:szCs w:val="22"/>
              </w:rPr>
            </w:pPr>
            <w:r w:rsidRPr="005431A8">
              <w:rPr>
                <w:rFonts w:cs="Arial"/>
                <w:color w:val="auto"/>
                <w:sz w:val="22"/>
                <w:szCs w:val="22"/>
              </w:rPr>
              <w:t>Assist with enrolment duties during peak periods.</w:t>
            </w:r>
          </w:p>
          <w:p w14:paraId="6AA7D9CD" w14:textId="1F91A7E8" w:rsidR="005431A8" w:rsidRPr="005431A8" w:rsidRDefault="005431A8" w:rsidP="005431A8">
            <w:pPr>
              <w:widowControl/>
              <w:numPr>
                <w:ilvl w:val="0"/>
                <w:numId w:val="6"/>
              </w:numPr>
              <w:spacing w:before="60"/>
              <w:ind w:right="0"/>
              <w:jc w:val="both"/>
              <w:rPr>
                <w:rFonts w:cs="Arial"/>
                <w:color w:val="auto"/>
                <w:sz w:val="22"/>
                <w:szCs w:val="22"/>
              </w:rPr>
            </w:pPr>
            <w:r w:rsidRPr="005431A8">
              <w:rPr>
                <w:rFonts w:cs="Arial"/>
                <w:color w:val="auto"/>
                <w:sz w:val="22"/>
                <w:szCs w:val="22"/>
              </w:rPr>
              <w:t>Participate in appropriate staff development activities</w:t>
            </w:r>
            <w:r w:rsidR="00AE354A">
              <w:rPr>
                <w:rFonts w:cs="Arial"/>
                <w:color w:val="auto"/>
                <w:sz w:val="22"/>
                <w:szCs w:val="22"/>
              </w:rPr>
              <w:t>.</w:t>
            </w:r>
          </w:p>
          <w:p w14:paraId="445B703A" w14:textId="77777777" w:rsidR="005431A8" w:rsidRPr="005431A8" w:rsidRDefault="005431A8" w:rsidP="005431A8">
            <w:pPr>
              <w:widowControl/>
              <w:numPr>
                <w:ilvl w:val="0"/>
                <w:numId w:val="6"/>
              </w:numPr>
              <w:spacing w:before="60"/>
              <w:ind w:right="0"/>
              <w:jc w:val="both"/>
              <w:rPr>
                <w:rFonts w:cs="Arial"/>
                <w:color w:val="auto"/>
                <w:sz w:val="22"/>
                <w:szCs w:val="22"/>
              </w:rPr>
            </w:pPr>
            <w:r w:rsidRPr="005431A8">
              <w:rPr>
                <w:rFonts w:cs="Arial"/>
                <w:color w:val="auto"/>
                <w:sz w:val="22"/>
                <w:szCs w:val="22"/>
              </w:rPr>
              <w:t xml:space="preserve">Act as an ambassador for the College, contributing towards the organising of appropriate functions </w:t>
            </w:r>
            <w:r w:rsidRPr="005431A8">
              <w:rPr>
                <w:rFonts w:cs="Arial"/>
                <w:color w:val="auto"/>
                <w:sz w:val="22"/>
                <w:szCs w:val="22"/>
              </w:rPr>
              <w:tab/>
              <w:t>including enrolment and other specific events as required.</w:t>
            </w:r>
          </w:p>
          <w:p w14:paraId="02ED4A59" w14:textId="77777777" w:rsidR="005431A8" w:rsidRPr="005431A8" w:rsidRDefault="005431A8" w:rsidP="005431A8">
            <w:pPr>
              <w:widowControl/>
              <w:numPr>
                <w:ilvl w:val="0"/>
                <w:numId w:val="6"/>
              </w:numPr>
              <w:spacing w:before="60"/>
              <w:ind w:right="0"/>
              <w:jc w:val="both"/>
              <w:rPr>
                <w:rFonts w:cs="Arial"/>
                <w:color w:val="auto"/>
                <w:sz w:val="22"/>
                <w:szCs w:val="22"/>
              </w:rPr>
            </w:pPr>
            <w:r w:rsidRPr="005431A8">
              <w:rPr>
                <w:rFonts w:cs="Arial"/>
                <w:color w:val="auto"/>
                <w:sz w:val="22"/>
                <w:szCs w:val="22"/>
              </w:rPr>
              <w:t>Owing to the nature of the work of the College, you may be required to work in the evenings or weekends.</w:t>
            </w:r>
          </w:p>
          <w:p w14:paraId="6449F3AC" w14:textId="77777777" w:rsidR="005431A8" w:rsidRPr="005431A8" w:rsidRDefault="005431A8" w:rsidP="005431A8">
            <w:pPr>
              <w:widowControl/>
              <w:numPr>
                <w:ilvl w:val="0"/>
                <w:numId w:val="6"/>
              </w:numPr>
              <w:spacing w:before="60"/>
              <w:ind w:right="0"/>
              <w:jc w:val="both"/>
              <w:rPr>
                <w:rFonts w:cs="Arial"/>
                <w:color w:val="auto"/>
                <w:sz w:val="22"/>
                <w:szCs w:val="22"/>
              </w:rPr>
            </w:pPr>
            <w:r w:rsidRPr="005431A8">
              <w:rPr>
                <w:rFonts w:cs="Arial"/>
                <w:color w:val="auto"/>
                <w:sz w:val="22"/>
                <w:szCs w:val="22"/>
              </w:rPr>
              <w:lastRenderedPageBreak/>
              <w:t xml:space="preserve">To undertake such duties as are reasonably allocated, appropriate to the grade of the </w:t>
            </w:r>
            <w:proofErr w:type="gramStart"/>
            <w:r w:rsidRPr="005431A8">
              <w:rPr>
                <w:rFonts w:cs="Arial"/>
                <w:color w:val="auto"/>
                <w:sz w:val="22"/>
                <w:szCs w:val="22"/>
              </w:rPr>
              <w:t>post</w:t>
            </w:r>
            <w:proofErr w:type="gramEnd"/>
          </w:p>
          <w:p w14:paraId="0416084C" w14:textId="77777777" w:rsidR="005431A8" w:rsidRPr="005431A8" w:rsidRDefault="005431A8" w:rsidP="005431A8">
            <w:pPr>
              <w:widowControl/>
              <w:numPr>
                <w:ilvl w:val="0"/>
                <w:numId w:val="6"/>
              </w:numPr>
              <w:spacing w:before="60"/>
              <w:ind w:right="0"/>
              <w:jc w:val="both"/>
              <w:rPr>
                <w:rFonts w:cs="Arial"/>
                <w:color w:val="auto"/>
                <w:sz w:val="22"/>
                <w:szCs w:val="22"/>
              </w:rPr>
            </w:pPr>
            <w:r w:rsidRPr="005431A8">
              <w:rPr>
                <w:rFonts w:cs="Arial"/>
                <w:color w:val="auto"/>
                <w:sz w:val="22"/>
                <w:szCs w:val="22"/>
              </w:rPr>
              <w:t xml:space="preserve">To take appropriate responsibility for the safeguarding and promotion of the welfare of children and/or vulnerable adults. </w:t>
            </w:r>
          </w:p>
          <w:p w14:paraId="10496154" w14:textId="750803D6" w:rsidR="005431A8" w:rsidRPr="005431A8" w:rsidRDefault="005431A8" w:rsidP="005431A8">
            <w:pPr>
              <w:widowControl/>
              <w:numPr>
                <w:ilvl w:val="0"/>
                <w:numId w:val="6"/>
              </w:numPr>
              <w:spacing w:before="60"/>
              <w:ind w:right="0"/>
              <w:jc w:val="both"/>
              <w:rPr>
                <w:rFonts w:cs="Arial"/>
                <w:color w:val="auto"/>
                <w:sz w:val="22"/>
                <w:szCs w:val="22"/>
              </w:rPr>
            </w:pPr>
            <w:r w:rsidRPr="005431A8">
              <w:rPr>
                <w:rFonts w:cs="Arial"/>
                <w:color w:val="auto"/>
                <w:sz w:val="22"/>
                <w:szCs w:val="22"/>
              </w:rPr>
              <w:t xml:space="preserve">To work at any of the College sites on a temporary or indefinite basis. </w:t>
            </w:r>
          </w:p>
        </w:tc>
      </w:tr>
    </w:tbl>
    <w:p w14:paraId="0CDD1170" w14:textId="2AAD2E75" w:rsidR="005431A8" w:rsidRDefault="005431A8" w:rsidP="00A117B9">
      <w:pPr>
        <w:sectPr w:rsidR="005431A8" w:rsidSect="008E38AE">
          <w:headerReference w:type="even" r:id="rId11"/>
          <w:headerReference w:type="default" r:id="rId12"/>
          <w:footerReference w:type="default" r:id="rId13"/>
          <w:headerReference w:type="first" r:id="rId14"/>
          <w:footerReference w:type="first" r:id="rId15"/>
          <w:type w:val="continuous"/>
          <w:pgSz w:w="11900" w:h="16840"/>
          <w:pgMar w:top="2552" w:right="1134" w:bottom="1134" w:left="1134" w:header="709" w:footer="236" w:gutter="0"/>
          <w:cols w:space="708"/>
          <w:titlePg/>
          <w:docGrid w:linePitch="360"/>
        </w:sectPr>
      </w:pPr>
    </w:p>
    <w:p w14:paraId="4F3C6C60" w14:textId="77777777" w:rsidR="00293B3B" w:rsidRDefault="00293B3B" w:rsidP="006D6871">
      <w:pPr>
        <w:rPr>
          <w:rFonts w:cs="Arial"/>
          <w:b/>
          <w:color w:val="auto"/>
        </w:rPr>
      </w:pPr>
    </w:p>
    <w:p w14:paraId="56CE90B4" w14:textId="77777777" w:rsidR="006D6871" w:rsidRDefault="006D6871" w:rsidP="006D6871">
      <w:pPr>
        <w:rPr>
          <w:rFonts w:cs="Arial"/>
          <w:b/>
        </w:r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134"/>
        <w:gridCol w:w="1133"/>
        <w:gridCol w:w="250"/>
        <w:gridCol w:w="1276"/>
        <w:gridCol w:w="1688"/>
        <w:gridCol w:w="1267"/>
        <w:gridCol w:w="1270"/>
      </w:tblGrid>
      <w:tr w:rsidR="006D6871" w:rsidRPr="005D34A6" w14:paraId="3907F545" w14:textId="77777777" w:rsidTr="006838BD">
        <w:trPr>
          <w:tblHeader/>
          <w:jc w:val="center"/>
        </w:trPr>
        <w:tc>
          <w:tcPr>
            <w:tcW w:w="9180" w:type="dxa"/>
            <w:gridSpan w:val="4"/>
            <w:tcBorders>
              <w:top w:val="nil"/>
              <w:left w:val="nil"/>
              <w:right w:val="single" w:sz="18" w:space="0" w:color="auto"/>
            </w:tcBorders>
            <w:shd w:val="clear" w:color="auto" w:fill="auto"/>
          </w:tcPr>
          <w:p w14:paraId="4D92212B" w14:textId="77777777" w:rsidR="006D6871" w:rsidRPr="005D34A6" w:rsidRDefault="006D6871" w:rsidP="006838BD">
            <w:pPr>
              <w:rPr>
                <w:rFonts w:cs="Arial"/>
                <w:color w:val="auto"/>
                <w:szCs w:val="20"/>
              </w:rPr>
            </w:pPr>
          </w:p>
        </w:tc>
        <w:tc>
          <w:tcPr>
            <w:tcW w:w="5501" w:type="dxa"/>
            <w:gridSpan w:val="4"/>
            <w:tcBorders>
              <w:top w:val="single" w:sz="18" w:space="0" w:color="auto"/>
              <w:left w:val="single" w:sz="18" w:space="0" w:color="auto"/>
              <w:right w:val="single" w:sz="18" w:space="0" w:color="auto"/>
            </w:tcBorders>
            <w:shd w:val="clear" w:color="auto" w:fill="auto"/>
          </w:tcPr>
          <w:p w14:paraId="7A0F539F" w14:textId="77777777" w:rsidR="006D6871" w:rsidRPr="005D34A6" w:rsidRDefault="006D6871" w:rsidP="006838BD">
            <w:pPr>
              <w:jc w:val="center"/>
              <w:rPr>
                <w:rFonts w:cs="Arial"/>
                <w:b/>
                <w:color w:val="auto"/>
                <w:szCs w:val="20"/>
              </w:rPr>
            </w:pPr>
            <w:r w:rsidRPr="005D34A6">
              <w:rPr>
                <w:rFonts w:cs="Arial"/>
                <w:b/>
                <w:color w:val="auto"/>
                <w:szCs w:val="20"/>
              </w:rPr>
              <w:t>ASSESSMENT METHOD</w:t>
            </w:r>
          </w:p>
        </w:tc>
      </w:tr>
      <w:tr w:rsidR="006D6871" w:rsidRPr="005D34A6" w14:paraId="7D1DB5A1" w14:textId="77777777" w:rsidTr="006838BD">
        <w:trPr>
          <w:tblHeader/>
          <w:jc w:val="center"/>
        </w:trPr>
        <w:tc>
          <w:tcPr>
            <w:tcW w:w="6663" w:type="dxa"/>
            <w:tcBorders>
              <w:top w:val="single" w:sz="18" w:space="0" w:color="auto"/>
              <w:left w:val="single" w:sz="18" w:space="0" w:color="auto"/>
              <w:bottom w:val="single" w:sz="18" w:space="0" w:color="auto"/>
            </w:tcBorders>
            <w:shd w:val="clear" w:color="auto" w:fill="auto"/>
            <w:vAlign w:val="center"/>
          </w:tcPr>
          <w:p w14:paraId="4FD5BE5D" w14:textId="77777777" w:rsidR="001E372E" w:rsidRDefault="00534BDB" w:rsidP="00534BDB">
            <w:pPr>
              <w:rPr>
                <w:rFonts w:cs="Arial"/>
                <w:b/>
                <w:color w:val="365F91" w:themeColor="accent1" w:themeShade="BF"/>
              </w:rPr>
            </w:pPr>
            <w:r w:rsidRPr="00293B3B">
              <w:rPr>
                <w:rFonts w:cs="Arial"/>
                <w:b/>
                <w:color w:val="365F91" w:themeColor="accent1" w:themeShade="BF"/>
              </w:rPr>
              <w:t xml:space="preserve">PERSON SPECIFICATION – </w:t>
            </w:r>
            <w:r w:rsidR="005431A8">
              <w:rPr>
                <w:rFonts w:cs="Arial"/>
                <w:b/>
                <w:color w:val="365F91" w:themeColor="accent1" w:themeShade="BF"/>
              </w:rPr>
              <w:t xml:space="preserve">Exams Coordinator, </w:t>
            </w:r>
          </w:p>
          <w:p w14:paraId="0159314F" w14:textId="55F4E547" w:rsidR="006D6871" w:rsidRPr="001E372E" w:rsidRDefault="00534BDB" w:rsidP="006838BD">
            <w:pPr>
              <w:rPr>
                <w:rFonts w:cs="Arial"/>
                <w:b/>
                <w:color w:val="365F91" w:themeColor="accent1" w:themeShade="BF"/>
              </w:rPr>
            </w:pPr>
            <w:r w:rsidRPr="00293B3B">
              <w:rPr>
                <w:rFonts w:cs="Arial"/>
                <w:b/>
                <w:color w:val="365F91" w:themeColor="accent1" w:themeShade="BF"/>
              </w:rPr>
              <w:t xml:space="preserve">Post Reference: </w:t>
            </w:r>
            <w:r w:rsidR="001E372E">
              <w:rPr>
                <w:rFonts w:cs="Arial"/>
                <w:b/>
                <w:color w:val="365F91" w:themeColor="accent1" w:themeShade="BF"/>
              </w:rPr>
              <w:t>6246</w:t>
            </w:r>
          </w:p>
        </w:tc>
        <w:tc>
          <w:tcPr>
            <w:tcW w:w="1134" w:type="dxa"/>
            <w:tcBorders>
              <w:top w:val="single" w:sz="18" w:space="0" w:color="auto"/>
              <w:bottom w:val="single" w:sz="18" w:space="0" w:color="auto"/>
            </w:tcBorders>
            <w:shd w:val="clear" w:color="auto" w:fill="auto"/>
            <w:vAlign w:val="center"/>
          </w:tcPr>
          <w:p w14:paraId="55C563FD" w14:textId="77777777" w:rsidR="006D6871" w:rsidRPr="005D34A6" w:rsidRDefault="006D6871" w:rsidP="006838BD">
            <w:pPr>
              <w:jc w:val="center"/>
              <w:rPr>
                <w:rFonts w:cs="Arial"/>
                <w:b/>
                <w:color w:val="auto"/>
                <w:szCs w:val="20"/>
              </w:rPr>
            </w:pPr>
            <w:r w:rsidRPr="005D34A6">
              <w:rPr>
                <w:rFonts w:cs="Arial"/>
                <w:b/>
                <w:color w:val="auto"/>
                <w:szCs w:val="20"/>
              </w:rPr>
              <w:t>Essential</w:t>
            </w:r>
          </w:p>
        </w:tc>
        <w:tc>
          <w:tcPr>
            <w:tcW w:w="1133" w:type="dxa"/>
            <w:tcBorders>
              <w:top w:val="single" w:sz="18" w:space="0" w:color="auto"/>
              <w:bottom w:val="single" w:sz="18" w:space="0" w:color="auto"/>
            </w:tcBorders>
            <w:shd w:val="clear" w:color="auto" w:fill="auto"/>
            <w:vAlign w:val="center"/>
          </w:tcPr>
          <w:p w14:paraId="1099B4E9" w14:textId="77777777" w:rsidR="006D6871" w:rsidRPr="005D34A6" w:rsidRDefault="006D6871" w:rsidP="006838BD">
            <w:pPr>
              <w:jc w:val="center"/>
              <w:rPr>
                <w:rFonts w:cs="Arial"/>
                <w:b/>
                <w:color w:val="auto"/>
                <w:szCs w:val="20"/>
              </w:rPr>
            </w:pPr>
            <w:r w:rsidRPr="005D34A6">
              <w:rPr>
                <w:rFonts w:cs="Arial"/>
                <w:b/>
                <w:color w:val="auto"/>
                <w:szCs w:val="20"/>
              </w:rPr>
              <w:t>Desirable</w:t>
            </w:r>
          </w:p>
        </w:tc>
        <w:tc>
          <w:tcPr>
            <w:tcW w:w="250" w:type="dxa"/>
            <w:tcBorders>
              <w:top w:val="single" w:sz="18" w:space="0" w:color="auto"/>
              <w:bottom w:val="single" w:sz="18" w:space="0" w:color="auto"/>
            </w:tcBorders>
            <w:shd w:val="pct25" w:color="auto" w:fill="auto"/>
            <w:vAlign w:val="center"/>
          </w:tcPr>
          <w:p w14:paraId="73BDFEF8" w14:textId="77777777" w:rsidR="006D6871" w:rsidRPr="005D34A6" w:rsidRDefault="006D6871" w:rsidP="006838BD">
            <w:pPr>
              <w:rPr>
                <w:rFonts w:cs="Arial"/>
                <w:b/>
                <w:color w:val="auto"/>
                <w:szCs w:val="20"/>
              </w:rPr>
            </w:pPr>
          </w:p>
        </w:tc>
        <w:tc>
          <w:tcPr>
            <w:tcW w:w="1276" w:type="dxa"/>
            <w:tcBorders>
              <w:top w:val="single" w:sz="18" w:space="0" w:color="auto"/>
              <w:bottom w:val="single" w:sz="18" w:space="0" w:color="auto"/>
            </w:tcBorders>
            <w:shd w:val="clear" w:color="auto" w:fill="auto"/>
            <w:vAlign w:val="center"/>
          </w:tcPr>
          <w:p w14:paraId="5AEB765D" w14:textId="77777777" w:rsidR="006D6871" w:rsidRPr="005D34A6" w:rsidRDefault="006D6871" w:rsidP="006838BD">
            <w:pPr>
              <w:jc w:val="center"/>
              <w:rPr>
                <w:rFonts w:cs="Arial"/>
                <w:b/>
                <w:color w:val="auto"/>
                <w:szCs w:val="20"/>
              </w:rPr>
            </w:pPr>
            <w:r w:rsidRPr="005D34A6">
              <w:rPr>
                <w:rFonts w:cs="Arial"/>
                <w:b/>
                <w:color w:val="auto"/>
                <w:szCs w:val="20"/>
              </w:rPr>
              <w:t>Certificate</w:t>
            </w:r>
          </w:p>
        </w:tc>
        <w:tc>
          <w:tcPr>
            <w:tcW w:w="1688" w:type="dxa"/>
            <w:tcBorders>
              <w:top w:val="single" w:sz="18" w:space="0" w:color="auto"/>
              <w:bottom w:val="single" w:sz="18" w:space="0" w:color="auto"/>
            </w:tcBorders>
            <w:shd w:val="clear" w:color="auto" w:fill="auto"/>
            <w:vAlign w:val="center"/>
          </w:tcPr>
          <w:p w14:paraId="1628BACF" w14:textId="77777777" w:rsidR="006D6871" w:rsidRPr="005D34A6" w:rsidRDefault="006D6871" w:rsidP="006838BD">
            <w:pPr>
              <w:jc w:val="center"/>
              <w:rPr>
                <w:rFonts w:cs="Arial"/>
                <w:b/>
                <w:color w:val="auto"/>
                <w:szCs w:val="20"/>
              </w:rPr>
            </w:pPr>
            <w:r w:rsidRPr="005D34A6">
              <w:rPr>
                <w:rFonts w:cs="Arial"/>
                <w:b/>
                <w:color w:val="auto"/>
                <w:szCs w:val="20"/>
              </w:rPr>
              <w:t>Application Documents</w:t>
            </w:r>
          </w:p>
        </w:tc>
        <w:tc>
          <w:tcPr>
            <w:tcW w:w="1267" w:type="dxa"/>
            <w:tcBorders>
              <w:top w:val="single" w:sz="18" w:space="0" w:color="auto"/>
              <w:bottom w:val="single" w:sz="18" w:space="0" w:color="auto"/>
            </w:tcBorders>
            <w:shd w:val="clear" w:color="auto" w:fill="auto"/>
            <w:vAlign w:val="center"/>
          </w:tcPr>
          <w:p w14:paraId="339355B1" w14:textId="77777777" w:rsidR="006D6871" w:rsidRPr="005D34A6" w:rsidRDefault="006D6871" w:rsidP="006838BD">
            <w:pPr>
              <w:jc w:val="center"/>
              <w:rPr>
                <w:rFonts w:cs="Arial"/>
                <w:b/>
                <w:color w:val="auto"/>
                <w:szCs w:val="20"/>
              </w:rPr>
            </w:pPr>
            <w:r w:rsidRPr="005D34A6">
              <w:rPr>
                <w:rFonts w:cs="Arial"/>
                <w:b/>
                <w:color w:val="auto"/>
                <w:szCs w:val="20"/>
              </w:rPr>
              <w:t>Reference</w:t>
            </w:r>
          </w:p>
        </w:tc>
        <w:tc>
          <w:tcPr>
            <w:tcW w:w="1270" w:type="dxa"/>
            <w:tcBorders>
              <w:top w:val="single" w:sz="18" w:space="0" w:color="auto"/>
              <w:bottom w:val="single" w:sz="18" w:space="0" w:color="auto"/>
              <w:right w:val="single" w:sz="18" w:space="0" w:color="auto"/>
            </w:tcBorders>
            <w:shd w:val="clear" w:color="auto" w:fill="auto"/>
            <w:vAlign w:val="center"/>
          </w:tcPr>
          <w:p w14:paraId="364B2D82" w14:textId="77777777" w:rsidR="006D6871" w:rsidRPr="005D34A6" w:rsidRDefault="006D6871" w:rsidP="006838BD">
            <w:pPr>
              <w:jc w:val="center"/>
              <w:rPr>
                <w:rFonts w:cs="Arial"/>
                <w:b/>
                <w:color w:val="auto"/>
                <w:szCs w:val="20"/>
              </w:rPr>
            </w:pPr>
            <w:r w:rsidRPr="005D34A6">
              <w:rPr>
                <w:rFonts w:cs="Arial"/>
                <w:b/>
                <w:color w:val="auto"/>
                <w:szCs w:val="20"/>
              </w:rPr>
              <w:t>Selection Process</w:t>
            </w:r>
          </w:p>
        </w:tc>
      </w:tr>
      <w:tr w:rsidR="00534BDB" w:rsidRPr="005D34A6" w14:paraId="7949571B" w14:textId="77777777" w:rsidTr="00775A06">
        <w:trPr>
          <w:trHeight w:val="96"/>
          <w:jc w:val="center"/>
        </w:trPr>
        <w:tc>
          <w:tcPr>
            <w:tcW w:w="6663" w:type="dxa"/>
            <w:tcBorders>
              <w:bottom w:val="single" w:sz="4" w:space="0" w:color="000000"/>
            </w:tcBorders>
            <w:shd w:val="pct25" w:color="auto" w:fill="auto"/>
            <w:vAlign w:val="center"/>
          </w:tcPr>
          <w:p w14:paraId="71D6747D" w14:textId="08C5BD66" w:rsidR="00534BDB" w:rsidRPr="005D34A6" w:rsidRDefault="00534BDB" w:rsidP="00775A06">
            <w:pPr>
              <w:rPr>
                <w:rFonts w:cs="Arial"/>
                <w:color w:val="auto"/>
              </w:rPr>
            </w:pPr>
            <w:r w:rsidRPr="005D34A6">
              <w:rPr>
                <w:rFonts w:cs="Arial"/>
                <w:b/>
                <w:color w:val="auto"/>
                <w:szCs w:val="20"/>
              </w:rPr>
              <w:t>Qualifications</w:t>
            </w:r>
          </w:p>
        </w:tc>
        <w:tc>
          <w:tcPr>
            <w:tcW w:w="1134" w:type="dxa"/>
            <w:tcBorders>
              <w:bottom w:val="single" w:sz="4" w:space="0" w:color="000000"/>
            </w:tcBorders>
            <w:shd w:val="pct25" w:color="auto" w:fill="auto"/>
            <w:vAlign w:val="center"/>
          </w:tcPr>
          <w:p w14:paraId="4B3FD559" w14:textId="77777777" w:rsidR="00534BDB" w:rsidRPr="005D34A6" w:rsidRDefault="00534BDB" w:rsidP="00775A06">
            <w:pPr>
              <w:jc w:val="center"/>
              <w:rPr>
                <w:rFonts w:cs="Arial"/>
                <w:color w:val="auto"/>
                <w:sz w:val="24"/>
              </w:rPr>
            </w:pPr>
          </w:p>
        </w:tc>
        <w:tc>
          <w:tcPr>
            <w:tcW w:w="1133" w:type="dxa"/>
            <w:tcBorders>
              <w:bottom w:val="single" w:sz="4" w:space="0" w:color="000000"/>
            </w:tcBorders>
            <w:shd w:val="pct25" w:color="auto" w:fill="auto"/>
            <w:vAlign w:val="center"/>
          </w:tcPr>
          <w:p w14:paraId="6AE88D92" w14:textId="77777777" w:rsidR="00534BDB" w:rsidRPr="005D34A6" w:rsidRDefault="00534BDB" w:rsidP="00775A06">
            <w:pPr>
              <w:jc w:val="center"/>
              <w:rPr>
                <w:rFonts w:cs="Arial"/>
                <w:color w:val="auto"/>
                <w:sz w:val="24"/>
              </w:rPr>
            </w:pPr>
          </w:p>
        </w:tc>
        <w:tc>
          <w:tcPr>
            <w:tcW w:w="250" w:type="dxa"/>
            <w:shd w:val="pct25" w:color="auto" w:fill="auto"/>
            <w:vAlign w:val="center"/>
          </w:tcPr>
          <w:p w14:paraId="768C1CDC" w14:textId="77777777" w:rsidR="00534BDB" w:rsidRPr="005D34A6" w:rsidRDefault="00534BDB" w:rsidP="00775A06">
            <w:pPr>
              <w:jc w:val="center"/>
              <w:rPr>
                <w:rFonts w:cs="Arial"/>
                <w:color w:val="auto"/>
                <w:sz w:val="24"/>
              </w:rPr>
            </w:pPr>
          </w:p>
        </w:tc>
        <w:tc>
          <w:tcPr>
            <w:tcW w:w="1276" w:type="dxa"/>
            <w:tcBorders>
              <w:bottom w:val="single" w:sz="4" w:space="0" w:color="000000"/>
            </w:tcBorders>
            <w:shd w:val="pct25" w:color="auto" w:fill="auto"/>
            <w:vAlign w:val="center"/>
          </w:tcPr>
          <w:p w14:paraId="783C29D1" w14:textId="77777777" w:rsidR="00534BDB" w:rsidRPr="005D34A6" w:rsidRDefault="00534BDB" w:rsidP="00775A06">
            <w:pPr>
              <w:jc w:val="center"/>
              <w:rPr>
                <w:rFonts w:cs="Arial"/>
                <w:color w:val="auto"/>
                <w:sz w:val="24"/>
              </w:rPr>
            </w:pPr>
          </w:p>
        </w:tc>
        <w:tc>
          <w:tcPr>
            <w:tcW w:w="1688" w:type="dxa"/>
            <w:tcBorders>
              <w:bottom w:val="single" w:sz="4" w:space="0" w:color="000000"/>
            </w:tcBorders>
            <w:shd w:val="pct25" w:color="auto" w:fill="auto"/>
            <w:vAlign w:val="center"/>
          </w:tcPr>
          <w:p w14:paraId="371D278B" w14:textId="77777777" w:rsidR="00534BDB" w:rsidRPr="005D34A6" w:rsidRDefault="00534BDB" w:rsidP="00775A06">
            <w:pPr>
              <w:jc w:val="center"/>
              <w:rPr>
                <w:color w:val="auto"/>
              </w:rPr>
            </w:pPr>
          </w:p>
        </w:tc>
        <w:tc>
          <w:tcPr>
            <w:tcW w:w="1267" w:type="dxa"/>
            <w:tcBorders>
              <w:bottom w:val="single" w:sz="4" w:space="0" w:color="000000"/>
            </w:tcBorders>
            <w:shd w:val="pct25" w:color="auto" w:fill="auto"/>
            <w:vAlign w:val="center"/>
          </w:tcPr>
          <w:p w14:paraId="7482D9A2" w14:textId="77777777" w:rsidR="00534BDB" w:rsidRPr="005D34A6" w:rsidRDefault="00534BDB" w:rsidP="00775A06">
            <w:pPr>
              <w:jc w:val="center"/>
              <w:rPr>
                <w:color w:val="auto"/>
              </w:rPr>
            </w:pPr>
          </w:p>
        </w:tc>
        <w:tc>
          <w:tcPr>
            <w:tcW w:w="1270" w:type="dxa"/>
            <w:tcBorders>
              <w:bottom w:val="single" w:sz="4" w:space="0" w:color="000000"/>
            </w:tcBorders>
            <w:shd w:val="pct25" w:color="auto" w:fill="auto"/>
            <w:vAlign w:val="center"/>
          </w:tcPr>
          <w:p w14:paraId="5AE40965" w14:textId="77777777" w:rsidR="00534BDB" w:rsidRPr="005D34A6" w:rsidRDefault="00534BDB" w:rsidP="00775A06">
            <w:pPr>
              <w:jc w:val="center"/>
              <w:rPr>
                <w:color w:val="auto"/>
              </w:rPr>
            </w:pPr>
          </w:p>
        </w:tc>
      </w:tr>
      <w:tr w:rsidR="005431A8" w:rsidRPr="005D34A6" w14:paraId="2AC7CBBD" w14:textId="77777777" w:rsidTr="001A7608">
        <w:trPr>
          <w:trHeight w:val="327"/>
          <w:jc w:val="center"/>
        </w:trPr>
        <w:tc>
          <w:tcPr>
            <w:tcW w:w="6663" w:type="dxa"/>
            <w:shd w:val="clear" w:color="auto" w:fill="auto"/>
            <w:vAlign w:val="bottom"/>
          </w:tcPr>
          <w:p w14:paraId="2023B664" w14:textId="5BD575D7" w:rsidR="005431A8" w:rsidRPr="005431A8" w:rsidRDefault="005431A8" w:rsidP="005431A8">
            <w:pPr>
              <w:spacing w:before="0"/>
              <w:rPr>
                <w:color w:val="auto"/>
                <w:szCs w:val="20"/>
              </w:rPr>
            </w:pPr>
            <w:r w:rsidRPr="005431A8">
              <w:rPr>
                <w:color w:val="auto"/>
                <w:szCs w:val="20"/>
              </w:rPr>
              <w:t>Level 3 in a Business Administration related qualification and</w:t>
            </w:r>
            <w:r w:rsidR="008D7C6D">
              <w:rPr>
                <w:color w:val="auto"/>
                <w:szCs w:val="20"/>
              </w:rPr>
              <w:t>/or</w:t>
            </w:r>
            <w:r w:rsidRPr="005431A8">
              <w:rPr>
                <w:color w:val="auto"/>
                <w:szCs w:val="20"/>
              </w:rPr>
              <w:t xml:space="preserve"> relevant experience </w:t>
            </w:r>
          </w:p>
        </w:tc>
        <w:tc>
          <w:tcPr>
            <w:tcW w:w="1134" w:type="dxa"/>
            <w:shd w:val="clear" w:color="auto" w:fill="auto"/>
          </w:tcPr>
          <w:p w14:paraId="1518CF15" w14:textId="51D3CA87" w:rsidR="005431A8" w:rsidRPr="005D34A6" w:rsidRDefault="005431A8" w:rsidP="005431A8">
            <w:pPr>
              <w:spacing w:before="0"/>
              <w:jc w:val="center"/>
              <w:rPr>
                <w:color w:val="auto"/>
                <w:sz w:val="24"/>
              </w:rPr>
            </w:pPr>
            <w:r w:rsidRPr="00324F0F">
              <w:rPr>
                <w:rFonts w:cs="Arial"/>
                <w:color w:val="auto"/>
                <w:sz w:val="22"/>
                <w:szCs w:val="22"/>
              </w:rPr>
              <w:sym w:font="Wingdings" w:char="F0AB"/>
            </w:r>
          </w:p>
        </w:tc>
        <w:tc>
          <w:tcPr>
            <w:tcW w:w="1133" w:type="dxa"/>
            <w:shd w:val="clear" w:color="auto" w:fill="auto"/>
            <w:vAlign w:val="center"/>
          </w:tcPr>
          <w:p w14:paraId="73CD074E" w14:textId="77777777" w:rsidR="005431A8" w:rsidRPr="005D34A6" w:rsidRDefault="005431A8" w:rsidP="005431A8">
            <w:pPr>
              <w:spacing w:before="0"/>
              <w:jc w:val="center"/>
              <w:rPr>
                <w:color w:val="auto"/>
                <w:sz w:val="24"/>
              </w:rPr>
            </w:pPr>
          </w:p>
        </w:tc>
        <w:tc>
          <w:tcPr>
            <w:tcW w:w="250" w:type="dxa"/>
            <w:shd w:val="pct25" w:color="auto" w:fill="auto"/>
            <w:vAlign w:val="center"/>
          </w:tcPr>
          <w:p w14:paraId="1B9E41C3" w14:textId="77777777" w:rsidR="005431A8" w:rsidRPr="005D34A6" w:rsidRDefault="005431A8" w:rsidP="005431A8">
            <w:pPr>
              <w:spacing w:before="0"/>
              <w:jc w:val="center"/>
              <w:rPr>
                <w:rFonts w:cs="Arial"/>
                <w:color w:val="auto"/>
                <w:sz w:val="24"/>
              </w:rPr>
            </w:pPr>
          </w:p>
        </w:tc>
        <w:tc>
          <w:tcPr>
            <w:tcW w:w="1276" w:type="dxa"/>
            <w:shd w:val="clear" w:color="auto" w:fill="auto"/>
            <w:vAlign w:val="center"/>
          </w:tcPr>
          <w:p w14:paraId="214D8439" w14:textId="77777777" w:rsidR="005431A8" w:rsidRPr="005D34A6" w:rsidRDefault="005431A8" w:rsidP="005431A8">
            <w:pPr>
              <w:spacing w:before="0"/>
              <w:jc w:val="center"/>
              <w:rPr>
                <w:color w:val="auto"/>
              </w:rPr>
            </w:pPr>
          </w:p>
        </w:tc>
        <w:tc>
          <w:tcPr>
            <w:tcW w:w="1688" w:type="dxa"/>
            <w:shd w:val="clear" w:color="auto" w:fill="auto"/>
            <w:vAlign w:val="center"/>
          </w:tcPr>
          <w:p w14:paraId="35D642E5" w14:textId="55834449" w:rsidR="005431A8" w:rsidRPr="005D34A6" w:rsidRDefault="005431A8" w:rsidP="005431A8">
            <w:pPr>
              <w:spacing w:before="0"/>
              <w:jc w:val="center"/>
              <w:rPr>
                <w:color w:val="auto"/>
              </w:rPr>
            </w:pPr>
            <w:r w:rsidRPr="00DD0358">
              <w:rPr>
                <w:rFonts w:cs="Arial"/>
                <w:color w:val="auto"/>
                <w:sz w:val="22"/>
                <w:szCs w:val="22"/>
              </w:rPr>
              <w:sym w:font="Wingdings" w:char="F0AB"/>
            </w:r>
          </w:p>
        </w:tc>
        <w:tc>
          <w:tcPr>
            <w:tcW w:w="1267" w:type="dxa"/>
            <w:shd w:val="clear" w:color="auto" w:fill="auto"/>
            <w:vAlign w:val="center"/>
          </w:tcPr>
          <w:p w14:paraId="77D109E7" w14:textId="27DF8614" w:rsidR="005431A8" w:rsidRPr="005D34A6" w:rsidRDefault="005431A8" w:rsidP="005431A8">
            <w:pPr>
              <w:spacing w:before="0"/>
              <w:jc w:val="center"/>
              <w:rPr>
                <w:color w:val="auto"/>
              </w:rPr>
            </w:pPr>
            <w:r w:rsidRPr="00DD0358">
              <w:rPr>
                <w:rFonts w:cs="Arial"/>
                <w:color w:val="auto"/>
                <w:sz w:val="22"/>
                <w:szCs w:val="22"/>
              </w:rPr>
              <w:sym w:font="Wingdings" w:char="F0AB"/>
            </w:r>
          </w:p>
        </w:tc>
        <w:tc>
          <w:tcPr>
            <w:tcW w:w="1270" w:type="dxa"/>
            <w:shd w:val="clear" w:color="auto" w:fill="auto"/>
            <w:vAlign w:val="center"/>
          </w:tcPr>
          <w:p w14:paraId="2975E465" w14:textId="452773C6" w:rsidR="005431A8" w:rsidRPr="005D34A6" w:rsidRDefault="005431A8" w:rsidP="005431A8">
            <w:pPr>
              <w:spacing w:before="0"/>
              <w:jc w:val="center"/>
              <w:rPr>
                <w:color w:val="auto"/>
              </w:rPr>
            </w:pPr>
            <w:r w:rsidRPr="00DD0358">
              <w:rPr>
                <w:rFonts w:cs="Arial"/>
                <w:color w:val="auto"/>
                <w:sz w:val="22"/>
                <w:szCs w:val="22"/>
              </w:rPr>
              <w:sym w:font="Wingdings" w:char="F0AB"/>
            </w:r>
          </w:p>
        </w:tc>
      </w:tr>
      <w:tr w:rsidR="005431A8" w:rsidRPr="005D34A6" w14:paraId="6264C8A7" w14:textId="77777777" w:rsidTr="001A7608">
        <w:trPr>
          <w:trHeight w:val="327"/>
          <w:jc w:val="center"/>
        </w:trPr>
        <w:tc>
          <w:tcPr>
            <w:tcW w:w="6663" w:type="dxa"/>
            <w:shd w:val="clear" w:color="auto" w:fill="auto"/>
            <w:vAlign w:val="bottom"/>
          </w:tcPr>
          <w:p w14:paraId="4DDFCB5B" w14:textId="4B869EC3" w:rsidR="005431A8" w:rsidRPr="005431A8" w:rsidRDefault="005431A8" w:rsidP="005431A8">
            <w:pPr>
              <w:spacing w:before="0"/>
              <w:rPr>
                <w:color w:val="auto"/>
                <w:szCs w:val="20"/>
              </w:rPr>
            </w:pPr>
            <w:r w:rsidRPr="005431A8">
              <w:rPr>
                <w:color w:val="auto"/>
                <w:szCs w:val="20"/>
              </w:rPr>
              <w:t>GCSE Maths and English Grade A* - C or equivalent</w:t>
            </w:r>
          </w:p>
        </w:tc>
        <w:tc>
          <w:tcPr>
            <w:tcW w:w="1134" w:type="dxa"/>
            <w:shd w:val="clear" w:color="auto" w:fill="auto"/>
          </w:tcPr>
          <w:p w14:paraId="1D8936A8" w14:textId="450D72FC" w:rsidR="005431A8" w:rsidRPr="005D34A6" w:rsidRDefault="005431A8" w:rsidP="005431A8">
            <w:pPr>
              <w:spacing w:before="0"/>
              <w:jc w:val="center"/>
              <w:rPr>
                <w:rFonts w:cs="Arial"/>
                <w:color w:val="auto"/>
                <w:sz w:val="24"/>
              </w:rPr>
            </w:pPr>
            <w:r w:rsidRPr="00324F0F">
              <w:rPr>
                <w:rFonts w:cs="Arial"/>
                <w:color w:val="auto"/>
                <w:sz w:val="22"/>
                <w:szCs w:val="22"/>
              </w:rPr>
              <w:sym w:font="Wingdings" w:char="F0AB"/>
            </w:r>
          </w:p>
        </w:tc>
        <w:tc>
          <w:tcPr>
            <w:tcW w:w="1133" w:type="dxa"/>
            <w:shd w:val="clear" w:color="auto" w:fill="auto"/>
            <w:vAlign w:val="center"/>
          </w:tcPr>
          <w:p w14:paraId="34028148" w14:textId="77777777" w:rsidR="005431A8" w:rsidRPr="005D34A6" w:rsidRDefault="005431A8" w:rsidP="005431A8">
            <w:pPr>
              <w:spacing w:before="0"/>
              <w:jc w:val="center"/>
              <w:rPr>
                <w:color w:val="auto"/>
                <w:sz w:val="24"/>
              </w:rPr>
            </w:pPr>
          </w:p>
        </w:tc>
        <w:tc>
          <w:tcPr>
            <w:tcW w:w="250" w:type="dxa"/>
            <w:shd w:val="pct25" w:color="auto" w:fill="auto"/>
            <w:vAlign w:val="center"/>
          </w:tcPr>
          <w:p w14:paraId="5F266E1D" w14:textId="77777777" w:rsidR="005431A8" w:rsidRPr="005D34A6" w:rsidRDefault="005431A8" w:rsidP="005431A8">
            <w:pPr>
              <w:spacing w:before="0"/>
              <w:jc w:val="center"/>
              <w:rPr>
                <w:rFonts w:cs="Arial"/>
                <w:color w:val="auto"/>
                <w:sz w:val="24"/>
              </w:rPr>
            </w:pPr>
          </w:p>
        </w:tc>
        <w:tc>
          <w:tcPr>
            <w:tcW w:w="1276" w:type="dxa"/>
            <w:shd w:val="clear" w:color="auto" w:fill="auto"/>
            <w:vAlign w:val="center"/>
          </w:tcPr>
          <w:p w14:paraId="605B28E6" w14:textId="1772B293" w:rsidR="005431A8" w:rsidRPr="005D34A6" w:rsidRDefault="005431A8" w:rsidP="005431A8">
            <w:pPr>
              <w:spacing w:before="0"/>
              <w:jc w:val="center"/>
              <w:rPr>
                <w:color w:val="auto"/>
              </w:rPr>
            </w:pPr>
          </w:p>
        </w:tc>
        <w:tc>
          <w:tcPr>
            <w:tcW w:w="1688" w:type="dxa"/>
            <w:shd w:val="clear" w:color="auto" w:fill="auto"/>
            <w:vAlign w:val="center"/>
          </w:tcPr>
          <w:p w14:paraId="243CDBA5" w14:textId="159149D9" w:rsidR="005431A8" w:rsidRPr="005D34A6" w:rsidRDefault="005431A8" w:rsidP="005431A8">
            <w:pPr>
              <w:spacing w:before="0"/>
              <w:jc w:val="center"/>
              <w:rPr>
                <w:color w:val="auto"/>
              </w:rPr>
            </w:pPr>
            <w:r w:rsidRPr="00DD0358">
              <w:rPr>
                <w:rFonts w:cs="Arial"/>
                <w:color w:val="auto"/>
                <w:sz w:val="22"/>
                <w:szCs w:val="22"/>
              </w:rPr>
              <w:sym w:font="Wingdings" w:char="F0AB"/>
            </w:r>
          </w:p>
        </w:tc>
        <w:tc>
          <w:tcPr>
            <w:tcW w:w="1267" w:type="dxa"/>
            <w:shd w:val="clear" w:color="auto" w:fill="auto"/>
            <w:vAlign w:val="center"/>
          </w:tcPr>
          <w:p w14:paraId="4DC3057C" w14:textId="01CAD849" w:rsidR="005431A8" w:rsidRPr="005D34A6" w:rsidRDefault="005431A8" w:rsidP="005431A8">
            <w:pPr>
              <w:spacing w:before="0"/>
              <w:jc w:val="center"/>
              <w:rPr>
                <w:color w:val="auto"/>
              </w:rPr>
            </w:pPr>
            <w:r w:rsidRPr="00DD0358">
              <w:rPr>
                <w:rFonts w:cs="Arial"/>
                <w:color w:val="auto"/>
                <w:sz w:val="22"/>
                <w:szCs w:val="22"/>
              </w:rPr>
              <w:sym w:font="Wingdings" w:char="F0AB"/>
            </w:r>
          </w:p>
        </w:tc>
        <w:tc>
          <w:tcPr>
            <w:tcW w:w="1270" w:type="dxa"/>
            <w:shd w:val="clear" w:color="auto" w:fill="auto"/>
            <w:vAlign w:val="center"/>
          </w:tcPr>
          <w:p w14:paraId="4DB636E5" w14:textId="5DD822D0" w:rsidR="005431A8" w:rsidRPr="005D34A6" w:rsidRDefault="005431A8" w:rsidP="005431A8">
            <w:pPr>
              <w:spacing w:before="0"/>
              <w:jc w:val="center"/>
              <w:rPr>
                <w:color w:val="auto"/>
              </w:rPr>
            </w:pPr>
            <w:r w:rsidRPr="00DD0358">
              <w:rPr>
                <w:rFonts w:cs="Arial"/>
                <w:color w:val="auto"/>
                <w:sz w:val="22"/>
                <w:szCs w:val="22"/>
              </w:rPr>
              <w:sym w:font="Wingdings" w:char="F0AB"/>
            </w:r>
          </w:p>
        </w:tc>
      </w:tr>
      <w:tr w:rsidR="005431A8" w:rsidRPr="005D34A6" w14:paraId="5060C00B" w14:textId="77777777" w:rsidTr="00826B5F">
        <w:trPr>
          <w:trHeight w:val="109"/>
          <w:jc w:val="center"/>
        </w:trPr>
        <w:tc>
          <w:tcPr>
            <w:tcW w:w="6663" w:type="dxa"/>
            <w:shd w:val="clear" w:color="auto" w:fill="auto"/>
            <w:vAlign w:val="bottom"/>
          </w:tcPr>
          <w:p w14:paraId="4F72AA39" w14:textId="06856F51" w:rsidR="005431A8" w:rsidRPr="005431A8" w:rsidRDefault="005431A8" w:rsidP="005431A8">
            <w:pPr>
              <w:spacing w:before="0"/>
              <w:rPr>
                <w:rFonts w:cs="Arial"/>
                <w:color w:val="auto"/>
                <w:sz w:val="18"/>
                <w:szCs w:val="18"/>
              </w:rPr>
            </w:pPr>
            <w:r w:rsidRPr="005431A8">
              <w:rPr>
                <w:color w:val="auto"/>
                <w:szCs w:val="20"/>
              </w:rPr>
              <w:t xml:space="preserve">Evidence of continuous professional development </w:t>
            </w:r>
          </w:p>
        </w:tc>
        <w:tc>
          <w:tcPr>
            <w:tcW w:w="1134" w:type="dxa"/>
            <w:shd w:val="clear" w:color="auto" w:fill="auto"/>
            <w:vAlign w:val="center"/>
          </w:tcPr>
          <w:p w14:paraId="7CF93AB3" w14:textId="36CF06FF" w:rsidR="005431A8" w:rsidRPr="005D34A6" w:rsidRDefault="005431A8" w:rsidP="005431A8">
            <w:pPr>
              <w:spacing w:before="0"/>
              <w:jc w:val="center"/>
              <w:rPr>
                <w:color w:val="auto"/>
                <w:sz w:val="24"/>
              </w:rPr>
            </w:pPr>
          </w:p>
        </w:tc>
        <w:tc>
          <w:tcPr>
            <w:tcW w:w="1133" w:type="dxa"/>
            <w:shd w:val="clear" w:color="auto" w:fill="auto"/>
            <w:vAlign w:val="center"/>
          </w:tcPr>
          <w:p w14:paraId="004DD7BF" w14:textId="30011480" w:rsidR="005431A8" w:rsidRPr="005D34A6" w:rsidRDefault="005431A8" w:rsidP="005431A8">
            <w:pPr>
              <w:spacing w:before="0"/>
              <w:jc w:val="center"/>
              <w:rPr>
                <w:color w:val="auto"/>
              </w:rPr>
            </w:pPr>
            <w:r w:rsidRPr="00DD0358">
              <w:rPr>
                <w:rFonts w:cs="Arial"/>
                <w:color w:val="auto"/>
                <w:sz w:val="22"/>
                <w:szCs w:val="22"/>
              </w:rPr>
              <w:sym w:font="Wingdings" w:char="F0AB"/>
            </w:r>
          </w:p>
        </w:tc>
        <w:tc>
          <w:tcPr>
            <w:tcW w:w="250" w:type="dxa"/>
            <w:shd w:val="pct25" w:color="auto" w:fill="auto"/>
            <w:vAlign w:val="center"/>
          </w:tcPr>
          <w:p w14:paraId="455A7176" w14:textId="77777777" w:rsidR="005431A8" w:rsidRPr="005D34A6" w:rsidRDefault="005431A8" w:rsidP="005431A8">
            <w:pPr>
              <w:spacing w:before="0"/>
              <w:jc w:val="center"/>
              <w:rPr>
                <w:color w:val="auto"/>
              </w:rPr>
            </w:pPr>
          </w:p>
        </w:tc>
        <w:tc>
          <w:tcPr>
            <w:tcW w:w="1276" w:type="dxa"/>
            <w:shd w:val="clear" w:color="auto" w:fill="auto"/>
            <w:vAlign w:val="center"/>
          </w:tcPr>
          <w:p w14:paraId="39BF82C0" w14:textId="77777777" w:rsidR="005431A8" w:rsidRPr="005D34A6" w:rsidRDefault="005431A8" w:rsidP="005431A8">
            <w:pPr>
              <w:spacing w:before="0"/>
              <w:jc w:val="center"/>
              <w:rPr>
                <w:color w:val="auto"/>
              </w:rPr>
            </w:pPr>
          </w:p>
        </w:tc>
        <w:tc>
          <w:tcPr>
            <w:tcW w:w="1688" w:type="dxa"/>
            <w:shd w:val="clear" w:color="auto" w:fill="auto"/>
            <w:vAlign w:val="center"/>
          </w:tcPr>
          <w:p w14:paraId="0307E189" w14:textId="47BC6B8B" w:rsidR="005431A8" w:rsidRPr="005D34A6" w:rsidRDefault="005431A8" w:rsidP="005431A8">
            <w:pPr>
              <w:spacing w:before="0"/>
              <w:jc w:val="center"/>
              <w:rPr>
                <w:color w:val="auto"/>
              </w:rPr>
            </w:pPr>
            <w:r w:rsidRPr="00DD0358">
              <w:rPr>
                <w:rFonts w:cs="Arial"/>
                <w:color w:val="auto"/>
                <w:sz w:val="22"/>
                <w:szCs w:val="22"/>
              </w:rPr>
              <w:sym w:font="Wingdings" w:char="F0AB"/>
            </w:r>
          </w:p>
        </w:tc>
        <w:tc>
          <w:tcPr>
            <w:tcW w:w="1267" w:type="dxa"/>
            <w:shd w:val="clear" w:color="auto" w:fill="auto"/>
            <w:vAlign w:val="center"/>
          </w:tcPr>
          <w:p w14:paraId="6063F9D1" w14:textId="22768625" w:rsidR="005431A8" w:rsidRPr="005D34A6" w:rsidRDefault="005431A8" w:rsidP="005431A8">
            <w:pPr>
              <w:spacing w:before="0"/>
              <w:jc w:val="center"/>
              <w:rPr>
                <w:color w:val="auto"/>
              </w:rPr>
            </w:pPr>
            <w:r w:rsidRPr="00DD0358">
              <w:rPr>
                <w:rFonts w:cs="Arial"/>
                <w:color w:val="auto"/>
                <w:sz w:val="22"/>
                <w:szCs w:val="22"/>
              </w:rPr>
              <w:sym w:font="Wingdings" w:char="F0AB"/>
            </w:r>
          </w:p>
        </w:tc>
        <w:tc>
          <w:tcPr>
            <w:tcW w:w="1270" w:type="dxa"/>
            <w:shd w:val="clear" w:color="auto" w:fill="auto"/>
            <w:vAlign w:val="center"/>
          </w:tcPr>
          <w:p w14:paraId="7673B7D8" w14:textId="3804FA55" w:rsidR="005431A8" w:rsidRPr="005D34A6" w:rsidRDefault="005431A8" w:rsidP="005431A8">
            <w:pPr>
              <w:spacing w:before="0"/>
              <w:jc w:val="center"/>
              <w:rPr>
                <w:color w:val="auto"/>
              </w:rPr>
            </w:pPr>
            <w:r w:rsidRPr="00DD0358">
              <w:rPr>
                <w:rFonts w:cs="Arial"/>
                <w:color w:val="auto"/>
                <w:sz w:val="22"/>
                <w:szCs w:val="22"/>
              </w:rPr>
              <w:sym w:font="Wingdings" w:char="F0AB"/>
            </w:r>
          </w:p>
        </w:tc>
      </w:tr>
      <w:tr w:rsidR="006D6871" w:rsidRPr="005D34A6" w14:paraId="162CAA44" w14:textId="77777777" w:rsidTr="006D6871">
        <w:trPr>
          <w:trHeight w:val="96"/>
          <w:jc w:val="center"/>
        </w:trPr>
        <w:tc>
          <w:tcPr>
            <w:tcW w:w="6663" w:type="dxa"/>
            <w:tcBorders>
              <w:bottom w:val="single" w:sz="4" w:space="0" w:color="000000"/>
            </w:tcBorders>
            <w:shd w:val="pct25" w:color="auto" w:fill="auto"/>
            <w:vAlign w:val="center"/>
          </w:tcPr>
          <w:p w14:paraId="3A637A93" w14:textId="5C9489CB" w:rsidR="006D6871" w:rsidRPr="005D34A6" w:rsidRDefault="00534BDB" w:rsidP="006838BD">
            <w:pPr>
              <w:rPr>
                <w:rFonts w:cs="Arial"/>
                <w:color w:val="auto"/>
              </w:rPr>
            </w:pPr>
            <w:r w:rsidRPr="005D34A6">
              <w:rPr>
                <w:rFonts w:cs="Arial"/>
                <w:b/>
                <w:color w:val="auto"/>
              </w:rPr>
              <w:t>Experience</w:t>
            </w:r>
          </w:p>
        </w:tc>
        <w:tc>
          <w:tcPr>
            <w:tcW w:w="1134" w:type="dxa"/>
            <w:tcBorders>
              <w:bottom w:val="single" w:sz="4" w:space="0" w:color="000000"/>
            </w:tcBorders>
            <w:shd w:val="pct25" w:color="auto" w:fill="auto"/>
            <w:vAlign w:val="center"/>
          </w:tcPr>
          <w:p w14:paraId="1562375E" w14:textId="77777777" w:rsidR="006D6871" w:rsidRPr="005D34A6" w:rsidRDefault="006D6871" w:rsidP="006838BD">
            <w:pPr>
              <w:jc w:val="center"/>
              <w:rPr>
                <w:rFonts w:cs="Arial"/>
                <w:color w:val="auto"/>
                <w:sz w:val="24"/>
              </w:rPr>
            </w:pPr>
          </w:p>
        </w:tc>
        <w:tc>
          <w:tcPr>
            <w:tcW w:w="1133" w:type="dxa"/>
            <w:tcBorders>
              <w:bottom w:val="single" w:sz="4" w:space="0" w:color="000000"/>
            </w:tcBorders>
            <w:shd w:val="pct25" w:color="auto" w:fill="auto"/>
            <w:vAlign w:val="center"/>
          </w:tcPr>
          <w:p w14:paraId="73F2BC14" w14:textId="77777777" w:rsidR="006D6871" w:rsidRPr="005D34A6" w:rsidRDefault="006D6871" w:rsidP="006838BD">
            <w:pPr>
              <w:jc w:val="center"/>
              <w:rPr>
                <w:rFonts w:cs="Arial"/>
                <w:color w:val="auto"/>
                <w:sz w:val="24"/>
              </w:rPr>
            </w:pPr>
          </w:p>
        </w:tc>
        <w:tc>
          <w:tcPr>
            <w:tcW w:w="250" w:type="dxa"/>
            <w:shd w:val="pct25" w:color="auto" w:fill="auto"/>
            <w:vAlign w:val="center"/>
          </w:tcPr>
          <w:p w14:paraId="42264E8A" w14:textId="77777777" w:rsidR="006D6871" w:rsidRPr="005D34A6" w:rsidRDefault="006D6871" w:rsidP="006838BD">
            <w:pPr>
              <w:jc w:val="center"/>
              <w:rPr>
                <w:rFonts w:cs="Arial"/>
                <w:color w:val="auto"/>
                <w:sz w:val="24"/>
              </w:rPr>
            </w:pPr>
          </w:p>
        </w:tc>
        <w:tc>
          <w:tcPr>
            <w:tcW w:w="1276" w:type="dxa"/>
            <w:tcBorders>
              <w:bottom w:val="single" w:sz="4" w:space="0" w:color="000000"/>
            </w:tcBorders>
            <w:shd w:val="pct25" w:color="auto" w:fill="auto"/>
            <w:vAlign w:val="center"/>
          </w:tcPr>
          <w:p w14:paraId="529FE6F6" w14:textId="77777777" w:rsidR="006D6871" w:rsidRPr="005D34A6" w:rsidRDefault="006D6871" w:rsidP="006838BD">
            <w:pPr>
              <w:jc w:val="center"/>
              <w:rPr>
                <w:rFonts w:cs="Arial"/>
                <w:color w:val="auto"/>
                <w:sz w:val="24"/>
              </w:rPr>
            </w:pPr>
          </w:p>
        </w:tc>
        <w:tc>
          <w:tcPr>
            <w:tcW w:w="1688" w:type="dxa"/>
            <w:tcBorders>
              <w:bottom w:val="single" w:sz="4" w:space="0" w:color="000000"/>
            </w:tcBorders>
            <w:shd w:val="pct25" w:color="auto" w:fill="auto"/>
            <w:vAlign w:val="center"/>
          </w:tcPr>
          <w:p w14:paraId="5B6C5B9C" w14:textId="77777777" w:rsidR="006D6871" w:rsidRPr="005D34A6" w:rsidRDefault="006D6871" w:rsidP="006838BD">
            <w:pPr>
              <w:jc w:val="center"/>
              <w:rPr>
                <w:color w:val="auto"/>
              </w:rPr>
            </w:pPr>
          </w:p>
        </w:tc>
        <w:tc>
          <w:tcPr>
            <w:tcW w:w="1267" w:type="dxa"/>
            <w:tcBorders>
              <w:bottom w:val="single" w:sz="4" w:space="0" w:color="000000"/>
            </w:tcBorders>
            <w:shd w:val="pct25" w:color="auto" w:fill="auto"/>
            <w:vAlign w:val="center"/>
          </w:tcPr>
          <w:p w14:paraId="67034D41" w14:textId="77777777" w:rsidR="006D6871" w:rsidRPr="005D34A6" w:rsidRDefault="006D6871" w:rsidP="006838BD">
            <w:pPr>
              <w:jc w:val="center"/>
              <w:rPr>
                <w:color w:val="auto"/>
              </w:rPr>
            </w:pPr>
          </w:p>
        </w:tc>
        <w:tc>
          <w:tcPr>
            <w:tcW w:w="1270" w:type="dxa"/>
            <w:tcBorders>
              <w:bottom w:val="single" w:sz="4" w:space="0" w:color="000000"/>
            </w:tcBorders>
            <w:shd w:val="pct25" w:color="auto" w:fill="auto"/>
            <w:vAlign w:val="center"/>
          </w:tcPr>
          <w:p w14:paraId="04B7B1CD" w14:textId="77777777" w:rsidR="006D6871" w:rsidRPr="005D34A6" w:rsidRDefault="006D6871" w:rsidP="006838BD">
            <w:pPr>
              <w:jc w:val="center"/>
              <w:rPr>
                <w:color w:val="auto"/>
              </w:rPr>
            </w:pPr>
          </w:p>
        </w:tc>
      </w:tr>
      <w:tr w:rsidR="005431A8" w:rsidRPr="005D34A6" w14:paraId="18C3ECC3" w14:textId="77777777" w:rsidTr="005612B7">
        <w:trPr>
          <w:trHeight w:val="249"/>
          <w:jc w:val="center"/>
        </w:trPr>
        <w:tc>
          <w:tcPr>
            <w:tcW w:w="6663" w:type="dxa"/>
            <w:shd w:val="clear" w:color="auto" w:fill="auto"/>
            <w:vAlign w:val="bottom"/>
          </w:tcPr>
          <w:p w14:paraId="119EC3A8" w14:textId="001131D2" w:rsidR="005431A8" w:rsidRPr="005431A8" w:rsidRDefault="005431A8" w:rsidP="005431A8">
            <w:pPr>
              <w:spacing w:before="0"/>
              <w:rPr>
                <w:color w:val="auto"/>
                <w:szCs w:val="20"/>
              </w:rPr>
            </w:pPr>
            <w:r w:rsidRPr="005431A8">
              <w:rPr>
                <w:color w:val="auto"/>
                <w:szCs w:val="20"/>
              </w:rPr>
              <w:t>Experience of implementing external procedures and regulations.</w:t>
            </w:r>
          </w:p>
        </w:tc>
        <w:tc>
          <w:tcPr>
            <w:tcW w:w="1134" w:type="dxa"/>
            <w:shd w:val="clear" w:color="auto" w:fill="auto"/>
          </w:tcPr>
          <w:p w14:paraId="12C4B3EA" w14:textId="5280CAFF" w:rsidR="005431A8" w:rsidRPr="00E41848" w:rsidRDefault="005431A8" w:rsidP="005431A8">
            <w:pPr>
              <w:jc w:val="center"/>
              <w:rPr>
                <w:rFonts w:cs="Arial"/>
                <w:color w:val="auto"/>
              </w:rPr>
            </w:pPr>
            <w:r w:rsidRPr="00BB28F7">
              <w:rPr>
                <w:rFonts w:cs="Arial"/>
                <w:color w:val="auto"/>
                <w:sz w:val="22"/>
                <w:szCs w:val="22"/>
              </w:rPr>
              <w:sym w:font="Wingdings" w:char="F0AB"/>
            </w:r>
          </w:p>
        </w:tc>
        <w:tc>
          <w:tcPr>
            <w:tcW w:w="1133" w:type="dxa"/>
            <w:shd w:val="clear" w:color="auto" w:fill="auto"/>
            <w:vAlign w:val="center"/>
          </w:tcPr>
          <w:p w14:paraId="1F36CE1C" w14:textId="77777777" w:rsidR="005431A8" w:rsidRPr="005D34A6" w:rsidRDefault="005431A8" w:rsidP="005431A8">
            <w:pPr>
              <w:jc w:val="center"/>
              <w:rPr>
                <w:rFonts w:cs="Arial"/>
                <w:color w:val="auto"/>
                <w:sz w:val="24"/>
              </w:rPr>
            </w:pPr>
          </w:p>
        </w:tc>
        <w:tc>
          <w:tcPr>
            <w:tcW w:w="250" w:type="dxa"/>
            <w:shd w:val="pct25" w:color="auto" w:fill="auto"/>
            <w:vAlign w:val="center"/>
          </w:tcPr>
          <w:p w14:paraId="148DC132" w14:textId="77777777" w:rsidR="005431A8" w:rsidRPr="005D34A6" w:rsidRDefault="005431A8" w:rsidP="005431A8">
            <w:pPr>
              <w:jc w:val="center"/>
              <w:rPr>
                <w:rFonts w:cs="Arial"/>
                <w:color w:val="auto"/>
                <w:sz w:val="24"/>
              </w:rPr>
            </w:pPr>
          </w:p>
        </w:tc>
        <w:tc>
          <w:tcPr>
            <w:tcW w:w="1276" w:type="dxa"/>
            <w:shd w:val="clear" w:color="auto" w:fill="auto"/>
            <w:vAlign w:val="center"/>
          </w:tcPr>
          <w:p w14:paraId="1D395769" w14:textId="77777777" w:rsidR="005431A8" w:rsidRPr="005D34A6" w:rsidRDefault="005431A8" w:rsidP="005431A8">
            <w:pPr>
              <w:jc w:val="center"/>
              <w:rPr>
                <w:rFonts w:cs="Arial"/>
                <w:color w:val="auto"/>
                <w:sz w:val="24"/>
              </w:rPr>
            </w:pPr>
          </w:p>
        </w:tc>
        <w:tc>
          <w:tcPr>
            <w:tcW w:w="1688" w:type="dxa"/>
            <w:shd w:val="clear" w:color="auto" w:fill="auto"/>
            <w:vAlign w:val="center"/>
          </w:tcPr>
          <w:p w14:paraId="3BDB0C1F" w14:textId="2CB1BA08" w:rsidR="005431A8" w:rsidRPr="005D34A6" w:rsidRDefault="005431A8" w:rsidP="005431A8">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5D6CC4D8" w14:textId="393A8485" w:rsidR="005431A8" w:rsidRPr="005D34A6" w:rsidRDefault="005431A8" w:rsidP="005431A8">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30C88C87" w14:textId="14FAC453" w:rsidR="005431A8" w:rsidRPr="005D34A6" w:rsidRDefault="005431A8" w:rsidP="005431A8">
            <w:pPr>
              <w:jc w:val="center"/>
              <w:rPr>
                <w:color w:val="auto"/>
              </w:rPr>
            </w:pPr>
            <w:r w:rsidRPr="00DD0358">
              <w:rPr>
                <w:rFonts w:cs="Arial"/>
                <w:color w:val="auto"/>
                <w:sz w:val="22"/>
                <w:szCs w:val="22"/>
              </w:rPr>
              <w:sym w:font="Wingdings" w:char="F0AB"/>
            </w:r>
          </w:p>
        </w:tc>
      </w:tr>
      <w:tr w:rsidR="005431A8" w:rsidRPr="005D34A6" w14:paraId="208494EF" w14:textId="77777777" w:rsidTr="005612B7">
        <w:trPr>
          <w:trHeight w:val="249"/>
          <w:jc w:val="center"/>
        </w:trPr>
        <w:tc>
          <w:tcPr>
            <w:tcW w:w="6663" w:type="dxa"/>
            <w:shd w:val="clear" w:color="auto" w:fill="auto"/>
            <w:vAlign w:val="bottom"/>
          </w:tcPr>
          <w:p w14:paraId="31705590" w14:textId="54DFD8E9" w:rsidR="005431A8" w:rsidRPr="005431A8" w:rsidRDefault="005431A8" w:rsidP="005431A8">
            <w:pPr>
              <w:spacing w:before="0"/>
              <w:rPr>
                <w:color w:val="auto"/>
                <w:szCs w:val="20"/>
              </w:rPr>
            </w:pPr>
            <w:r w:rsidRPr="005431A8">
              <w:rPr>
                <w:color w:val="auto"/>
                <w:szCs w:val="20"/>
              </w:rPr>
              <w:t>Experience of using the full range of Microsoft Office software.</w:t>
            </w:r>
          </w:p>
        </w:tc>
        <w:tc>
          <w:tcPr>
            <w:tcW w:w="1134" w:type="dxa"/>
            <w:shd w:val="clear" w:color="auto" w:fill="auto"/>
          </w:tcPr>
          <w:p w14:paraId="3D8F5479" w14:textId="21ABB6BF" w:rsidR="005431A8" w:rsidRPr="00E41848" w:rsidRDefault="005431A8" w:rsidP="005431A8">
            <w:pPr>
              <w:jc w:val="center"/>
              <w:rPr>
                <w:rFonts w:cs="Arial"/>
                <w:color w:val="auto"/>
              </w:rPr>
            </w:pPr>
            <w:r w:rsidRPr="00BB28F7">
              <w:rPr>
                <w:rFonts w:cs="Arial"/>
                <w:color w:val="auto"/>
                <w:sz w:val="22"/>
                <w:szCs w:val="22"/>
              </w:rPr>
              <w:sym w:font="Wingdings" w:char="F0AB"/>
            </w:r>
          </w:p>
        </w:tc>
        <w:tc>
          <w:tcPr>
            <w:tcW w:w="1133" w:type="dxa"/>
            <w:shd w:val="clear" w:color="auto" w:fill="auto"/>
            <w:vAlign w:val="center"/>
          </w:tcPr>
          <w:p w14:paraId="3EA873A8" w14:textId="77777777" w:rsidR="005431A8" w:rsidRPr="005D34A6" w:rsidRDefault="005431A8" w:rsidP="005431A8">
            <w:pPr>
              <w:jc w:val="center"/>
              <w:rPr>
                <w:rFonts w:cs="Arial"/>
                <w:color w:val="auto"/>
                <w:sz w:val="24"/>
              </w:rPr>
            </w:pPr>
          </w:p>
        </w:tc>
        <w:tc>
          <w:tcPr>
            <w:tcW w:w="250" w:type="dxa"/>
            <w:shd w:val="pct25" w:color="auto" w:fill="auto"/>
            <w:vAlign w:val="center"/>
          </w:tcPr>
          <w:p w14:paraId="5F69DBBB" w14:textId="77777777" w:rsidR="005431A8" w:rsidRPr="005D34A6" w:rsidRDefault="005431A8" w:rsidP="005431A8">
            <w:pPr>
              <w:jc w:val="center"/>
              <w:rPr>
                <w:rFonts w:cs="Arial"/>
                <w:color w:val="auto"/>
                <w:sz w:val="24"/>
              </w:rPr>
            </w:pPr>
          </w:p>
        </w:tc>
        <w:tc>
          <w:tcPr>
            <w:tcW w:w="1276" w:type="dxa"/>
            <w:shd w:val="clear" w:color="auto" w:fill="auto"/>
            <w:vAlign w:val="center"/>
          </w:tcPr>
          <w:p w14:paraId="7B1F7DC1" w14:textId="77777777" w:rsidR="005431A8" w:rsidRPr="005D34A6" w:rsidRDefault="005431A8" w:rsidP="005431A8">
            <w:pPr>
              <w:jc w:val="center"/>
              <w:rPr>
                <w:rFonts w:cs="Arial"/>
                <w:color w:val="auto"/>
                <w:sz w:val="24"/>
              </w:rPr>
            </w:pPr>
          </w:p>
        </w:tc>
        <w:tc>
          <w:tcPr>
            <w:tcW w:w="1688" w:type="dxa"/>
            <w:shd w:val="clear" w:color="auto" w:fill="auto"/>
            <w:vAlign w:val="center"/>
          </w:tcPr>
          <w:p w14:paraId="022859BE" w14:textId="4E3D7651" w:rsidR="005431A8" w:rsidRPr="005D34A6" w:rsidRDefault="005431A8" w:rsidP="005431A8">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61076E9E" w14:textId="26F0D6C5" w:rsidR="005431A8" w:rsidRPr="005D34A6" w:rsidRDefault="005431A8" w:rsidP="005431A8">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752B7DC3" w14:textId="006C1924" w:rsidR="005431A8" w:rsidRPr="005D34A6" w:rsidRDefault="005431A8" w:rsidP="005431A8">
            <w:pPr>
              <w:jc w:val="center"/>
              <w:rPr>
                <w:color w:val="auto"/>
              </w:rPr>
            </w:pPr>
            <w:r w:rsidRPr="00DD0358">
              <w:rPr>
                <w:rFonts w:cs="Arial"/>
                <w:color w:val="auto"/>
                <w:sz w:val="22"/>
                <w:szCs w:val="22"/>
              </w:rPr>
              <w:sym w:font="Wingdings" w:char="F0AB"/>
            </w:r>
          </w:p>
        </w:tc>
      </w:tr>
      <w:tr w:rsidR="009A7626" w:rsidRPr="005D34A6" w14:paraId="4F649B55" w14:textId="77777777" w:rsidTr="005612B7">
        <w:trPr>
          <w:trHeight w:val="249"/>
          <w:jc w:val="center"/>
        </w:trPr>
        <w:tc>
          <w:tcPr>
            <w:tcW w:w="6663" w:type="dxa"/>
            <w:shd w:val="clear" w:color="auto" w:fill="auto"/>
            <w:vAlign w:val="bottom"/>
          </w:tcPr>
          <w:p w14:paraId="459E2E04" w14:textId="6BFF1B36" w:rsidR="009A7626" w:rsidRPr="005431A8" w:rsidRDefault="009A7626" w:rsidP="009A7626">
            <w:pPr>
              <w:spacing w:before="0"/>
              <w:rPr>
                <w:color w:val="auto"/>
                <w:szCs w:val="20"/>
              </w:rPr>
            </w:pPr>
            <w:r w:rsidRPr="005431A8">
              <w:rPr>
                <w:color w:val="auto"/>
                <w:szCs w:val="20"/>
              </w:rPr>
              <w:t>Experience of working to and meeting deadlines</w:t>
            </w:r>
          </w:p>
        </w:tc>
        <w:tc>
          <w:tcPr>
            <w:tcW w:w="1134" w:type="dxa"/>
            <w:shd w:val="clear" w:color="auto" w:fill="auto"/>
          </w:tcPr>
          <w:p w14:paraId="60582A7D" w14:textId="1DD82169" w:rsidR="009A7626" w:rsidRPr="00BB28F7" w:rsidRDefault="009A7626" w:rsidP="009A7626">
            <w:pPr>
              <w:jc w:val="center"/>
              <w:rPr>
                <w:rFonts w:cs="Arial"/>
                <w:color w:val="auto"/>
                <w:sz w:val="22"/>
                <w:szCs w:val="22"/>
              </w:rPr>
            </w:pPr>
            <w:r w:rsidRPr="00BB28F7">
              <w:rPr>
                <w:rFonts w:cs="Arial"/>
                <w:color w:val="auto"/>
                <w:sz w:val="22"/>
                <w:szCs w:val="22"/>
              </w:rPr>
              <w:sym w:font="Wingdings" w:char="F0AB"/>
            </w:r>
          </w:p>
        </w:tc>
        <w:tc>
          <w:tcPr>
            <w:tcW w:w="1133" w:type="dxa"/>
            <w:shd w:val="clear" w:color="auto" w:fill="auto"/>
            <w:vAlign w:val="center"/>
          </w:tcPr>
          <w:p w14:paraId="3162F1DA" w14:textId="77777777" w:rsidR="009A7626" w:rsidRPr="005D34A6" w:rsidRDefault="009A7626" w:rsidP="009A7626">
            <w:pPr>
              <w:jc w:val="center"/>
              <w:rPr>
                <w:rFonts w:cs="Arial"/>
                <w:color w:val="auto"/>
                <w:sz w:val="24"/>
              </w:rPr>
            </w:pPr>
          </w:p>
        </w:tc>
        <w:tc>
          <w:tcPr>
            <w:tcW w:w="250" w:type="dxa"/>
            <w:shd w:val="pct25" w:color="auto" w:fill="auto"/>
            <w:vAlign w:val="center"/>
          </w:tcPr>
          <w:p w14:paraId="3BE4F603" w14:textId="77777777" w:rsidR="009A7626" w:rsidRPr="005D34A6" w:rsidRDefault="009A7626" w:rsidP="009A7626">
            <w:pPr>
              <w:jc w:val="center"/>
              <w:rPr>
                <w:rFonts w:cs="Arial"/>
                <w:color w:val="auto"/>
                <w:sz w:val="24"/>
              </w:rPr>
            </w:pPr>
          </w:p>
        </w:tc>
        <w:tc>
          <w:tcPr>
            <w:tcW w:w="1276" w:type="dxa"/>
            <w:shd w:val="clear" w:color="auto" w:fill="auto"/>
            <w:vAlign w:val="center"/>
          </w:tcPr>
          <w:p w14:paraId="59BEA54F" w14:textId="77777777" w:rsidR="009A7626" w:rsidRPr="005D34A6" w:rsidRDefault="009A7626" w:rsidP="009A7626">
            <w:pPr>
              <w:jc w:val="center"/>
              <w:rPr>
                <w:rFonts w:cs="Arial"/>
                <w:color w:val="auto"/>
                <w:sz w:val="24"/>
              </w:rPr>
            </w:pPr>
          </w:p>
        </w:tc>
        <w:tc>
          <w:tcPr>
            <w:tcW w:w="1688" w:type="dxa"/>
            <w:shd w:val="clear" w:color="auto" w:fill="auto"/>
            <w:vAlign w:val="center"/>
          </w:tcPr>
          <w:p w14:paraId="01D8A7D6" w14:textId="22D22B83" w:rsidR="009A7626" w:rsidRPr="00DD0358" w:rsidRDefault="009A7626" w:rsidP="009A7626">
            <w:pPr>
              <w:jc w:val="center"/>
              <w:rPr>
                <w:rFonts w:cs="Arial"/>
                <w:color w:val="auto"/>
                <w:sz w:val="22"/>
                <w:szCs w:val="22"/>
              </w:rPr>
            </w:pPr>
            <w:r w:rsidRPr="00DD0358">
              <w:rPr>
                <w:rFonts w:cs="Arial"/>
                <w:color w:val="auto"/>
                <w:sz w:val="22"/>
                <w:szCs w:val="22"/>
              </w:rPr>
              <w:sym w:font="Wingdings" w:char="F0AB"/>
            </w:r>
          </w:p>
        </w:tc>
        <w:tc>
          <w:tcPr>
            <w:tcW w:w="1267" w:type="dxa"/>
            <w:shd w:val="clear" w:color="auto" w:fill="auto"/>
            <w:vAlign w:val="center"/>
          </w:tcPr>
          <w:p w14:paraId="6FAB71F0" w14:textId="73DC08F8" w:rsidR="009A7626" w:rsidRPr="00DD0358" w:rsidRDefault="009A7626" w:rsidP="009A7626">
            <w:pPr>
              <w:jc w:val="center"/>
              <w:rPr>
                <w:rFonts w:cs="Arial"/>
                <w:color w:val="auto"/>
                <w:sz w:val="22"/>
                <w:szCs w:val="22"/>
              </w:rPr>
            </w:pPr>
            <w:r w:rsidRPr="00DD0358">
              <w:rPr>
                <w:rFonts w:cs="Arial"/>
                <w:color w:val="auto"/>
                <w:sz w:val="22"/>
                <w:szCs w:val="22"/>
              </w:rPr>
              <w:sym w:font="Wingdings" w:char="F0AB"/>
            </w:r>
          </w:p>
        </w:tc>
        <w:tc>
          <w:tcPr>
            <w:tcW w:w="1270" w:type="dxa"/>
            <w:shd w:val="clear" w:color="auto" w:fill="auto"/>
            <w:vAlign w:val="center"/>
          </w:tcPr>
          <w:p w14:paraId="1F3F030C" w14:textId="5B50FDC4" w:rsidR="009A7626" w:rsidRPr="00DD0358" w:rsidRDefault="009A7626" w:rsidP="009A7626">
            <w:pPr>
              <w:jc w:val="center"/>
              <w:rPr>
                <w:rFonts w:cs="Arial"/>
                <w:color w:val="auto"/>
                <w:sz w:val="22"/>
                <w:szCs w:val="22"/>
              </w:rPr>
            </w:pPr>
            <w:r w:rsidRPr="00DD0358">
              <w:rPr>
                <w:rFonts w:cs="Arial"/>
                <w:color w:val="auto"/>
                <w:sz w:val="22"/>
                <w:szCs w:val="22"/>
              </w:rPr>
              <w:sym w:font="Wingdings" w:char="F0AB"/>
            </w:r>
          </w:p>
        </w:tc>
      </w:tr>
      <w:tr w:rsidR="009A7626" w:rsidRPr="005D34A6" w14:paraId="3D9314CC" w14:textId="77777777" w:rsidTr="005612B7">
        <w:trPr>
          <w:trHeight w:val="249"/>
          <w:jc w:val="center"/>
        </w:trPr>
        <w:tc>
          <w:tcPr>
            <w:tcW w:w="6663" w:type="dxa"/>
            <w:shd w:val="clear" w:color="auto" w:fill="auto"/>
            <w:vAlign w:val="bottom"/>
          </w:tcPr>
          <w:p w14:paraId="1952484D" w14:textId="313BB067" w:rsidR="009A7626" w:rsidRPr="005431A8" w:rsidRDefault="009A7626" w:rsidP="009A7626">
            <w:pPr>
              <w:spacing w:before="0"/>
              <w:rPr>
                <w:color w:val="auto"/>
                <w:szCs w:val="20"/>
              </w:rPr>
            </w:pPr>
            <w:r w:rsidRPr="005431A8">
              <w:rPr>
                <w:color w:val="auto"/>
                <w:szCs w:val="20"/>
              </w:rPr>
              <w:t>Previous experience of working in a similar role</w:t>
            </w:r>
          </w:p>
        </w:tc>
        <w:tc>
          <w:tcPr>
            <w:tcW w:w="1134" w:type="dxa"/>
            <w:shd w:val="clear" w:color="auto" w:fill="auto"/>
          </w:tcPr>
          <w:p w14:paraId="04AC83A6" w14:textId="7BC2059F" w:rsidR="009A7626" w:rsidRPr="00E41848" w:rsidRDefault="009A7626" w:rsidP="009A7626">
            <w:pPr>
              <w:jc w:val="center"/>
              <w:rPr>
                <w:rFonts w:cs="Arial"/>
                <w:color w:val="auto"/>
              </w:rPr>
            </w:pPr>
          </w:p>
        </w:tc>
        <w:tc>
          <w:tcPr>
            <w:tcW w:w="1133" w:type="dxa"/>
            <w:shd w:val="clear" w:color="auto" w:fill="auto"/>
            <w:vAlign w:val="center"/>
          </w:tcPr>
          <w:p w14:paraId="69432A54" w14:textId="12AC2C53" w:rsidR="009A7626" w:rsidRPr="005D34A6" w:rsidRDefault="009A7626" w:rsidP="009A7626">
            <w:pPr>
              <w:jc w:val="center"/>
              <w:rPr>
                <w:rFonts w:cs="Arial"/>
                <w:color w:val="auto"/>
                <w:sz w:val="24"/>
              </w:rPr>
            </w:pPr>
            <w:r w:rsidRPr="00DD0358">
              <w:rPr>
                <w:rFonts w:cs="Arial"/>
                <w:color w:val="auto"/>
                <w:sz w:val="22"/>
                <w:szCs w:val="22"/>
              </w:rPr>
              <w:sym w:font="Wingdings" w:char="F0AB"/>
            </w:r>
          </w:p>
        </w:tc>
        <w:tc>
          <w:tcPr>
            <w:tcW w:w="250" w:type="dxa"/>
            <w:shd w:val="pct25" w:color="auto" w:fill="auto"/>
            <w:vAlign w:val="center"/>
          </w:tcPr>
          <w:p w14:paraId="50BBCD1A" w14:textId="77777777" w:rsidR="009A7626" w:rsidRPr="005D34A6" w:rsidRDefault="009A7626" w:rsidP="009A7626">
            <w:pPr>
              <w:jc w:val="center"/>
              <w:rPr>
                <w:rFonts w:cs="Arial"/>
                <w:color w:val="auto"/>
                <w:sz w:val="24"/>
              </w:rPr>
            </w:pPr>
          </w:p>
        </w:tc>
        <w:tc>
          <w:tcPr>
            <w:tcW w:w="1276" w:type="dxa"/>
            <w:shd w:val="clear" w:color="auto" w:fill="auto"/>
            <w:vAlign w:val="center"/>
          </w:tcPr>
          <w:p w14:paraId="4FB8508F" w14:textId="77777777" w:rsidR="009A7626" w:rsidRPr="005D34A6" w:rsidRDefault="009A7626" w:rsidP="009A7626">
            <w:pPr>
              <w:jc w:val="center"/>
              <w:rPr>
                <w:rFonts w:cs="Arial"/>
                <w:color w:val="auto"/>
                <w:sz w:val="24"/>
              </w:rPr>
            </w:pPr>
          </w:p>
        </w:tc>
        <w:tc>
          <w:tcPr>
            <w:tcW w:w="1688" w:type="dxa"/>
            <w:shd w:val="clear" w:color="auto" w:fill="auto"/>
            <w:vAlign w:val="center"/>
          </w:tcPr>
          <w:p w14:paraId="6CF7704A" w14:textId="4E0D17D3"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6B9BA7C3" w14:textId="6757D7C3"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4D7FDECC" w14:textId="2FFD3E8A"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5029DD00" w14:textId="77777777" w:rsidTr="006D6871">
        <w:trPr>
          <w:jc w:val="center"/>
        </w:trPr>
        <w:tc>
          <w:tcPr>
            <w:tcW w:w="6663" w:type="dxa"/>
            <w:tcBorders>
              <w:top w:val="single" w:sz="4" w:space="0" w:color="000000"/>
              <w:bottom w:val="single" w:sz="4" w:space="0" w:color="auto"/>
            </w:tcBorders>
            <w:shd w:val="pct25" w:color="auto" w:fill="auto"/>
            <w:vAlign w:val="center"/>
          </w:tcPr>
          <w:p w14:paraId="66E686BC" w14:textId="6293E154" w:rsidR="009A7626" w:rsidRPr="005431A8" w:rsidRDefault="009A7626" w:rsidP="009A7626">
            <w:pPr>
              <w:rPr>
                <w:rFonts w:cs="Arial"/>
                <w:b/>
                <w:color w:val="auto"/>
                <w:szCs w:val="20"/>
              </w:rPr>
            </w:pPr>
            <w:r w:rsidRPr="005431A8">
              <w:rPr>
                <w:rFonts w:cs="Arial"/>
                <w:b/>
                <w:color w:val="auto"/>
                <w:szCs w:val="20"/>
              </w:rPr>
              <w:t>Specialist Knowledge</w:t>
            </w:r>
          </w:p>
        </w:tc>
        <w:tc>
          <w:tcPr>
            <w:tcW w:w="1134" w:type="dxa"/>
            <w:tcBorders>
              <w:top w:val="single" w:sz="4" w:space="0" w:color="000000"/>
              <w:bottom w:val="single" w:sz="4" w:space="0" w:color="auto"/>
            </w:tcBorders>
            <w:shd w:val="pct25" w:color="auto" w:fill="auto"/>
            <w:vAlign w:val="center"/>
          </w:tcPr>
          <w:p w14:paraId="34CBD687" w14:textId="77777777" w:rsidR="009A7626" w:rsidRPr="005D34A6" w:rsidRDefault="009A7626" w:rsidP="009A7626">
            <w:pPr>
              <w:jc w:val="center"/>
              <w:rPr>
                <w:rFonts w:cs="Arial"/>
                <w:color w:val="auto"/>
                <w:sz w:val="24"/>
              </w:rPr>
            </w:pPr>
          </w:p>
        </w:tc>
        <w:tc>
          <w:tcPr>
            <w:tcW w:w="1133" w:type="dxa"/>
            <w:tcBorders>
              <w:top w:val="single" w:sz="4" w:space="0" w:color="000000"/>
              <w:bottom w:val="single" w:sz="4" w:space="0" w:color="auto"/>
            </w:tcBorders>
            <w:shd w:val="pct25" w:color="auto" w:fill="auto"/>
            <w:vAlign w:val="center"/>
          </w:tcPr>
          <w:p w14:paraId="0AF1D908" w14:textId="77777777" w:rsidR="009A7626" w:rsidRPr="005D34A6" w:rsidRDefault="009A7626" w:rsidP="009A7626">
            <w:pPr>
              <w:jc w:val="center"/>
              <w:rPr>
                <w:rFonts w:cs="Arial"/>
                <w:color w:val="auto"/>
                <w:sz w:val="24"/>
              </w:rPr>
            </w:pPr>
          </w:p>
        </w:tc>
        <w:tc>
          <w:tcPr>
            <w:tcW w:w="250" w:type="dxa"/>
            <w:tcBorders>
              <w:top w:val="single" w:sz="4" w:space="0" w:color="000000"/>
              <w:bottom w:val="single" w:sz="4" w:space="0" w:color="auto"/>
            </w:tcBorders>
            <w:shd w:val="pct25" w:color="auto" w:fill="auto"/>
            <w:vAlign w:val="center"/>
          </w:tcPr>
          <w:p w14:paraId="7B1FAF2A" w14:textId="77777777" w:rsidR="009A7626" w:rsidRPr="005D34A6" w:rsidRDefault="009A7626" w:rsidP="009A7626">
            <w:pPr>
              <w:jc w:val="center"/>
              <w:rPr>
                <w:rFonts w:cs="Arial"/>
                <w:color w:val="auto"/>
                <w:sz w:val="24"/>
              </w:rPr>
            </w:pPr>
          </w:p>
        </w:tc>
        <w:tc>
          <w:tcPr>
            <w:tcW w:w="1276" w:type="dxa"/>
            <w:tcBorders>
              <w:top w:val="single" w:sz="4" w:space="0" w:color="000000"/>
              <w:bottom w:val="single" w:sz="4" w:space="0" w:color="auto"/>
            </w:tcBorders>
            <w:shd w:val="pct25" w:color="auto" w:fill="auto"/>
            <w:vAlign w:val="center"/>
          </w:tcPr>
          <w:p w14:paraId="098FE55B" w14:textId="77777777" w:rsidR="009A7626" w:rsidRPr="005D34A6" w:rsidRDefault="009A7626" w:rsidP="009A7626">
            <w:pPr>
              <w:jc w:val="center"/>
              <w:rPr>
                <w:rFonts w:cs="Arial"/>
                <w:color w:val="auto"/>
                <w:sz w:val="24"/>
              </w:rPr>
            </w:pPr>
          </w:p>
        </w:tc>
        <w:tc>
          <w:tcPr>
            <w:tcW w:w="1688" w:type="dxa"/>
            <w:tcBorders>
              <w:top w:val="single" w:sz="4" w:space="0" w:color="000000"/>
              <w:bottom w:val="single" w:sz="4" w:space="0" w:color="auto"/>
            </w:tcBorders>
            <w:shd w:val="pct25" w:color="auto" w:fill="auto"/>
            <w:vAlign w:val="center"/>
          </w:tcPr>
          <w:p w14:paraId="705E9AB7" w14:textId="77777777" w:rsidR="009A7626" w:rsidRPr="005D34A6" w:rsidRDefault="009A7626" w:rsidP="009A7626">
            <w:pPr>
              <w:jc w:val="center"/>
              <w:rPr>
                <w:rFonts w:cs="Arial"/>
                <w:color w:val="auto"/>
                <w:sz w:val="24"/>
              </w:rPr>
            </w:pPr>
          </w:p>
        </w:tc>
        <w:tc>
          <w:tcPr>
            <w:tcW w:w="1267" w:type="dxa"/>
            <w:tcBorders>
              <w:top w:val="single" w:sz="4" w:space="0" w:color="000000"/>
              <w:bottom w:val="single" w:sz="4" w:space="0" w:color="auto"/>
            </w:tcBorders>
            <w:shd w:val="pct25" w:color="auto" w:fill="auto"/>
            <w:vAlign w:val="center"/>
          </w:tcPr>
          <w:p w14:paraId="78624355" w14:textId="77777777" w:rsidR="009A7626" w:rsidRPr="005D34A6" w:rsidRDefault="009A7626" w:rsidP="009A7626">
            <w:pPr>
              <w:jc w:val="center"/>
              <w:rPr>
                <w:rFonts w:cs="Arial"/>
                <w:color w:val="auto"/>
                <w:sz w:val="24"/>
              </w:rPr>
            </w:pPr>
          </w:p>
        </w:tc>
        <w:tc>
          <w:tcPr>
            <w:tcW w:w="1270" w:type="dxa"/>
            <w:tcBorders>
              <w:top w:val="single" w:sz="4" w:space="0" w:color="000000"/>
              <w:bottom w:val="single" w:sz="4" w:space="0" w:color="auto"/>
            </w:tcBorders>
            <w:shd w:val="pct25" w:color="auto" w:fill="auto"/>
            <w:vAlign w:val="center"/>
          </w:tcPr>
          <w:p w14:paraId="6CBE0099" w14:textId="77777777" w:rsidR="009A7626" w:rsidRPr="005D34A6" w:rsidRDefault="009A7626" w:rsidP="009A7626">
            <w:pPr>
              <w:jc w:val="center"/>
              <w:rPr>
                <w:rFonts w:cs="Arial"/>
                <w:color w:val="auto"/>
                <w:sz w:val="24"/>
              </w:rPr>
            </w:pPr>
          </w:p>
        </w:tc>
      </w:tr>
      <w:tr w:rsidR="009A7626" w:rsidRPr="005D34A6" w14:paraId="4D356F34" w14:textId="77777777" w:rsidTr="00A77BC7">
        <w:trPr>
          <w:jc w:val="center"/>
        </w:trPr>
        <w:tc>
          <w:tcPr>
            <w:tcW w:w="6663" w:type="dxa"/>
            <w:tcBorders>
              <w:bottom w:val="single" w:sz="4" w:space="0" w:color="auto"/>
              <w:right w:val="single" w:sz="4" w:space="0" w:color="auto"/>
            </w:tcBorders>
            <w:shd w:val="clear" w:color="auto" w:fill="auto"/>
            <w:vAlign w:val="bottom"/>
          </w:tcPr>
          <w:p w14:paraId="55F0E239" w14:textId="371982FD" w:rsidR="009A7626" w:rsidRPr="005431A8" w:rsidRDefault="009A7626" w:rsidP="009A7626">
            <w:pPr>
              <w:spacing w:before="0"/>
              <w:rPr>
                <w:color w:val="auto"/>
                <w:szCs w:val="20"/>
              </w:rPr>
            </w:pPr>
            <w:r w:rsidRPr="005431A8">
              <w:rPr>
                <w:color w:val="auto"/>
                <w:szCs w:val="20"/>
              </w:rPr>
              <w:t>Up to date knowledge of ICT systems and packages</w:t>
            </w:r>
          </w:p>
        </w:tc>
        <w:tc>
          <w:tcPr>
            <w:tcW w:w="1134" w:type="dxa"/>
            <w:tcBorders>
              <w:left w:val="single" w:sz="4" w:space="0" w:color="auto"/>
              <w:bottom w:val="single" w:sz="4" w:space="0" w:color="auto"/>
              <w:right w:val="single" w:sz="4" w:space="0" w:color="auto"/>
            </w:tcBorders>
            <w:shd w:val="clear" w:color="auto" w:fill="auto"/>
          </w:tcPr>
          <w:p w14:paraId="152389F0" w14:textId="59FBBE69" w:rsidR="009A7626" w:rsidRDefault="009A7626" w:rsidP="009A7626">
            <w:pPr>
              <w:jc w:val="center"/>
            </w:pPr>
            <w:r w:rsidRPr="006E64B9">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0F6F7EE1"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4363242D"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4D6FB328"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5138D315" w14:textId="146FD50B"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0C06A666" w14:textId="214CC0FE"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762A3B64" w14:textId="18949A61"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02F6B962" w14:textId="77777777" w:rsidTr="00A77BC7">
        <w:trPr>
          <w:jc w:val="center"/>
        </w:trPr>
        <w:tc>
          <w:tcPr>
            <w:tcW w:w="6663" w:type="dxa"/>
            <w:tcBorders>
              <w:bottom w:val="single" w:sz="4" w:space="0" w:color="auto"/>
              <w:right w:val="single" w:sz="4" w:space="0" w:color="auto"/>
            </w:tcBorders>
            <w:shd w:val="clear" w:color="auto" w:fill="auto"/>
            <w:vAlign w:val="bottom"/>
          </w:tcPr>
          <w:p w14:paraId="15F7EBBE" w14:textId="4D4AB59A" w:rsidR="009A7626" w:rsidRPr="005431A8" w:rsidRDefault="009A7626" w:rsidP="009A7626">
            <w:pPr>
              <w:spacing w:before="0"/>
              <w:rPr>
                <w:color w:val="auto"/>
                <w:szCs w:val="20"/>
              </w:rPr>
            </w:pPr>
            <w:r w:rsidRPr="005431A8">
              <w:rPr>
                <w:color w:val="auto"/>
                <w:szCs w:val="20"/>
              </w:rPr>
              <w:t>Knowledge and understanding of the Further Education sector.</w:t>
            </w:r>
          </w:p>
        </w:tc>
        <w:tc>
          <w:tcPr>
            <w:tcW w:w="1134" w:type="dxa"/>
            <w:tcBorders>
              <w:left w:val="single" w:sz="4" w:space="0" w:color="auto"/>
              <w:bottom w:val="single" w:sz="4" w:space="0" w:color="auto"/>
              <w:right w:val="single" w:sz="4" w:space="0" w:color="auto"/>
            </w:tcBorders>
            <w:shd w:val="clear" w:color="auto" w:fill="auto"/>
          </w:tcPr>
          <w:p w14:paraId="631BA74C" w14:textId="0DF942BB" w:rsidR="009A7626" w:rsidRDefault="009A7626" w:rsidP="009A7626">
            <w:pPr>
              <w:jc w:val="center"/>
            </w:pPr>
          </w:p>
        </w:tc>
        <w:tc>
          <w:tcPr>
            <w:tcW w:w="1133" w:type="dxa"/>
            <w:tcBorders>
              <w:left w:val="single" w:sz="4" w:space="0" w:color="auto"/>
              <w:bottom w:val="single" w:sz="4" w:space="0" w:color="auto"/>
              <w:right w:val="single" w:sz="4" w:space="0" w:color="auto"/>
            </w:tcBorders>
            <w:shd w:val="clear" w:color="auto" w:fill="auto"/>
            <w:vAlign w:val="center"/>
          </w:tcPr>
          <w:p w14:paraId="36EDEF31" w14:textId="0069D710" w:rsidR="009A7626" w:rsidRPr="005D34A6" w:rsidRDefault="009A7626" w:rsidP="009A7626">
            <w:pPr>
              <w:jc w:val="center"/>
              <w:rPr>
                <w:rFonts w:cs="Arial"/>
                <w:color w:val="auto"/>
                <w:sz w:val="24"/>
              </w:rPr>
            </w:pPr>
            <w:r w:rsidRPr="00DD0358">
              <w:rPr>
                <w:rFonts w:cs="Arial"/>
                <w:color w:val="auto"/>
                <w:sz w:val="22"/>
                <w:szCs w:val="22"/>
              </w:rPr>
              <w:sym w:font="Wingdings" w:char="F0AB"/>
            </w:r>
          </w:p>
        </w:tc>
        <w:tc>
          <w:tcPr>
            <w:tcW w:w="250" w:type="dxa"/>
            <w:tcBorders>
              <w:left w:val="single" w:sz="4" w:space="0" w:color="auto"/>
              <w:bottom w:val="single" w:sz="4" w:space="0" w:color="auto"/>
              <w:right w:val="single" w:sz="4" w:space="0" w:color="auto"/>
            </w:tcBorders>
            <w:shd w:val="pct25" w:color="auto" w:fill="auto"/>
            <w:vAlign w:val="center"/>
          </w:tcPr>
          <w:p w14:paraId="60FE09CF"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0CCB3054"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6A09D018" w14:textId="17F3475E"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158110CC" w14:textId="6B05A99A"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136E210D" w14:textId="53486B96"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65EA28B7" w14:textId="77777777" w:rsidTr="00A77BC7">
        <w:trPr>
          <w:jc w:val="center"/>
        </w:trPr>
        <w:tc>
          <w:tcPr>
            <w:tcW w:w="6663" w:type="dxa"/>
            <w:tcBorders>
              <w:bottom w:val="single" w:sz="4" w:space="0" w:color="auto"/>
              <w:right w:val="single" w:sz="4" w:space="0" w:color="auto"/>
            </w:tcBorders>
            <w:shd w:val="clear" w:color="auto" w:fill="auto"/>
            <w:vAlign w:val="bottom"/>
          </w:tcPr>
          <w:p w14:paraId="4E3286EB" w14:textId="4625B2E8" w:rsidR="009A7626" w:rsidRPr="005431A8" w:rsidRDefault="009A7626" w:rsidP="009A7626">
            <w:pPr>
              <w:spacing w:before="0"/>
              <w:rPr>
                <w:color w:val="auto"/>
                <w:szCs w:val="20"/>
              </w:rPr>
            </w:pPr>
            <w:r w:rsidRPr="005431A8">
              <w:rPr>
                <w:color w:val="auto"/>
                <w:szCs w:val="20"/>
              </w:rPr>
              <w:t>Working knowledge of examination processes, administration and awarding bodies regulations.</w:t>
            </w:r>
          </w:p>
        </w:tc>
        <w:tc>
          <w:tcPr>
            <w:tcW w:w="1134" w:type="dxa"/>
            <w:tcBorders>
              <w:left w:val="single" w:sz="4" w:space="0" w:color="auto"/>
              <w:bottom w:val="single" w:sz="4" w:space="0" w:color="auto"/>
              <w:right w:val="single" w:sz="4" w:space="0" w:color="auto"/>
            </w:tcBorders>
            <w:shd w:val="clear" w:color="auto" w:fill="auto"/>
          </w:tcPr>
          <w:p w14:paraId="036EC68F" w14:textId="2E81BB0E" w:rsidR="009A7626" w:rsidRDefault="009A7626" w:rsidP="009A7626">
            <w:pPr>
              <w:jc w:val="center"/>
            </w:pPr>
          </w:p>
        </w:tc>
        <w:tc>
          <w:tcPr>
            <w:tcW w:w="1133" w:type="dxa"/>
            <w:tcBorders>
              <w:left w:val="single" w:sz="4" w:space="0" w:color="auto"/>
              <w:bottom w:val="single" w:sz="4" w:space="0" w:color="auto"/>
              <w:right w:val="single" w:sz="4" w:space="0" w:color="auto"/>
            </w:tcBorders>
            <w:shd w:val="clear" w:color="auto" w:fill="auto"/>
            <w:vAlign w:val="center"/>
          </w:tcPr>
          <w:p w14:paraId="4BC4169E" w14:textId="776C39FB" w:rsidR="009A7626" w:rsidRPr="005D34A6" w:rsidRDefault="009A7626" w:rsidP="009A7626">
            <w:pPr>
              <w:jc w:val="center"/>
              <w:rPr>
                <w:rFonts w:cs="Arial"/>
                <w:color w:val="auto"/>
                <w:sz w:val="24"/>
              </w:rPr>
            </w:pPr>
            <w:r w:rsidRPr="00DD0358">
              <w:rPr>
                <w:rFonts w:cs="Arial"/>
                <w:color w:val="auto"/>
                <w:sz w:val="22"/>
                <w:szCs w:val="22"/>
              </w:rPr>
              <w:sym w:font="Wingdings" w:char="F0AB"/>
            </w:r>
          </w:p>
        </w:tc>
        <w:tc>
          <w:tcPr>
            <w:tcW w:w="250" w:type="dxa"/>
            <w:tcBorders>
              <w:left w:val="single" w:sz="4" w:space="0" w:color="auto"/>
              <w:bottom w:val="single" w:sz="4" w:space="0" w:color="auto"/>
              <w:right w:val="single" w:sz="4" w:space="0" w:color="auto"/>
            </w:tcBorders>
            <w:shd w:val="pct25" w:color="auto" w:fill="auto"/>
            <w:vAlign w:val="center"/>
          </w:tcPr>
          <w:p w14:paraId="3CA48DDB"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0FE2D7F6"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0C83C433" w14:textId="1C543009"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360A851C" w14:textId="64C39B3D"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4CA15FEF" w14:textId="3F27686C"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4DB6D94E" w14:textId="77777777" w:rsidTr="005431A8">
        <w:trPr>
          <w:jc w:val="center"/>
        </w:trPr>
        <w:tc>
          <w:tcPr>
            <w:tcW w:w="6663" w:type="dxa"/>
            <w:tcBorders>
              <w:bottom w:val="single" w:sz="4" w:space="0" w:color="auto"/>
              <w:right w:val="single" w:sz="4" w:space="0" w:color="auto"/>
            </w:tcBorders>
            <w:shd w:val="clear" w:color="auto" w:fill="BFBFBF" w:themeFill="background1" w:themeFillShade="BF"/>
            <w:vAlign w:val="center"/>
          </w:tcPr>
          <w:p w14:paraId="6328ECF7" w14:textId="6809BD41" w:rsidR="009A7626" w:rsidRPr="00E41848" w:rsidRDefault="009A7626" w:rsidP="009A7626">
            <w:pPr>
              <w:pStyle w:val="ListParagraph"/>
              <w:ind w:left="0"/>
              <w:rPr>
                <w:rFonts w:cs="Arial"/>
                <w:color w:val="auto"/>
                <w:sz w:val="18"/>
                <w:szCs w:val="18"/>
              </w:rPr>
            </w:pPr>
            <w:r w:rsidRPr="005D34A6">
              <w:rPr>
                <w:rFonts w:cs="Arial"/>
                <w:b/>
                <w:color w:val="auto"/>
                <w:szCs w:val="20"/>
              </w:rPr>
              <w:t xml:space="preserve">Skills and </w:t>
            </w:r>
            <w:proofErr w:type="gramStart"/>
            <w:r w:rsidRPr="005D34A6">
              <w:rPr>
                <w:rFonts w:cs="Arial"/>
                <w:b/>
                <w:color w:val="auto"/>
                <w:szCs w:val="20"/>
              </w:rPr>
              <w:t>Understanding</w:t>
            </w:r>
            <w:proofErr w:type="gramEnd"/>
          </w:p>
        </w:tc>
        <w:tc>
          <w:tcPr>
            <w:tcW w:w="1134" w:type="dxa"/>
            <w:tcBorders>
              <w:left w:val="single" w:sz="4" w:space="0" w:color="auto"/>
              <w:bottom w:val="single" w:sz="4" w:space="0" w:color="auto"/>
              <w:right w:val="single" w:sz="4" w:space="0" w:color="auto"/>
            </w:tcBorders>
            <w:shd w:val="clear" w:color="auto" w:fill="BFBFBF" w:themeFill="background1" w:themeFillShade="BF"/>
          </w:tcPr>
          <w:p w14:paraId="34179C91" w14:textId="0B1C6790" w:rsidR="009A7626" w:rsidRDefault="009A7626" w:rsidP="009A7626">
            <w:pPr>
              <w:jc w:val="center"/>
            </w:pPr>
          </w:p>
        </w:tc>
        <w:tc>
          <w:tcPr>
            <w:tcW w:w="1133" w:type="dxa"/>
            <w:tcBorders>
              <w:left w:val="single" w:sz="4" w:space="0" w:color="auto"/>
              <w:bottom w:val="single" w:sz="4" w:space="0" w:color="auto"/>
              <w:right w:val="single" w:sz="4" w:space="0" w:color="auto"/>
            </w:tcBorders>
            <w:shd w:val="clear" w:color="auto" w:fill="BFBFBF" w:themeFill="background1" w:themeFillShade="BF"/>
            <w:vAlign w:val="center"/>
          </w:tcPr>
          <w:p w14:paraId="08DE428B"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clear" w:color="auto" w:fill="BFBFBF" w:themeFill="background1" w:themeFillShade="BF"/>
            <w:vAlign w:val="center"/>
          </w:tcPr>
          <w:p w14:paraId="51AB7622"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BFBFBF" w:themeFill="background1" w:themeFillShade="BF"/>
            <w:vAlign w:val="center"/>
          </w:tcPr>
          <w:p w14:paraId="39DFD390"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BFBFBF" w:themeFill="background1" w:themeFillShade="BF"/>
            <w:vAlign w:val="center"/>
          </w:tcPr>
          <w:p w14:paraId="5AC413A7" w14:textId="58BAA36D" w:rsidR="009A7626" w:rsidRPr="005D34A6" w:rsidRDefault="009A7626" w:rsidP="009A7626">
            <w:pPr>
              <w:jc w:val="center"/>
              <w:rPr>
                <w:color w:val="auto"/>
              </w:rPr>
            </w:pPr>
          </w:p>
        </w:tc>
        <w:tc>
          <w:tcPr>
            <w:tcW w:w="1267" w:type="dxa"/>
            <w:tcBorders>
              <w:left w:val="single" w:sz="4" w:space="0" w:color="auto"/>
              <w:bottom w:val="single" w:sz="4" w:space="0" w:color="auto"/>
              <w:right w:val="single" w:sz="4" w:space="0" w:color="auto"/>
            </w:tcBorders>
            <w:shd w:val="clear" w:color="auto" w:fill="BFBFBF" w:themeFill="background1" w:themeFillShade="BF"/>
            <w:vAlign w:val="center"/>
          </w:tcPr>
          <w:p w14:paraId="2F32CD6D" w14:textId="77777777" w:rsidR="009A7626" w:rsidRPr="005D34A6" w:rsidRDefault="009A7626" w:rsidP="009A7626">
            <w:pPr>
              <w:jc w:val="center"/>
              <w:rPr>
                <w:color w:val="auto"/>
              </w:rPr>
            </w:pPr>
          </w:p>
        </w:tc>
        <w:tc>
          <w:tcPr>
            <w:tcW w:w="1270" w:type="dxa"/>
            <w:tcBorders>
              <w:left w:val="single" w:sz="4" w:space="0" w:color="auto"/>
              <w:bottom w:val="single" w:sz="4" w:space="0" w:color="auto"/>
            </w:tcBorders>
            <w:shd w:val="clear" w:color="auto" w:fill="BFBFBF" w:themeFill="background1" w:themeFillShade="BF"/>
            <w:vAlign w:val="center"/>
          </w:tcPr>
          <w:p w14:paraId="4AFFADAE" w14:textId="657F1E4F" w:rsidR="009A7626" w:rsidRPr="005D34A6" w:rsidRDefault="009A7626" w:rsidP="009A7626">
            <w:pPr>
              <w:jc w:val="center"/>
              <w:rPr>
                <w:color w:val="auto"/>
              </w:rPr>
            </w:pPr>
          </w:p>
        </w:tc>
      </w:tr>
      <w:tr w:rsidR="009A7626" w:rsidRPr="005D34A6" w14:paraId="0E88DC49" w14:textId="77777777" w:rsidTr="00A56456">
        <w:trPr>
          <w:jc w:val="center"/>
        </w:trPr>
        <w:tc>
          <w:tcPr>
            <w:tcW w:w="6663" w:type="dxa"/>
            <w:tcBorders>
              <w:bottom w:val="single" w:sz="4" w:space="0" w:color="auto"/>
              <w:right w:val="single" w:sz="4" w:space="0" w:color="auto"/>
            </w:tcBorders>
            <w:shd w:val="clear" w:color="auto" w:fill="auto"/>
          </w:tcPr>
          <w:p w14:paraId="5CE7F31E" w14:textId="0995B13D" w:rsidR="009A7626" w:rsidRPr="005431A8" w:rsidRDefault="009A7626" w:rsidP="009A7626">
            <w:pPr>
              <w:spacing w:before="0"/>
              <w:rPr>
                <w:color w:val="auto"/>
                <w:szCs w:val="20"/>
              </w:rPr>
            </w:pPr>
            <w:r w:rsidRPr="005431A8">
              <w:rPr>
                <w:color w:val="auto"/>
                <w:szCs w:val="20"/>
              </w:rPr>
              <w:t>Possess organisational and time management skills</w:t>
            </w:r>
          </w:p>
        </w:tc>
        <w:tc>
          <w:tcPr>
            <w:tcW w:w="1134" w:type="dxa"/>
            <w:tcBorders>
              <w:left w:val="single" w:sz="4" w:space="0" w:color="auto"/>
              <w:bottom w:val="single" w:sz="4" w:space="0" w:color="auto"/>
              <w:right w:val="single" w:sz="4" w:space="0" w:color="auto"/>
            </w:tcBorders>
            <w:shd w:val="clear" w:color="auto" w:fill="auto"/>
          </w:tcPr>
          <w:p w14:paraId="4966A55B" w14:textId="4CB5DCA5" w:rsidR="009A7626" w:rsidRDefault="009A7626" w:rsidP="009A7626">
            <w:pPr>
              <w:jc w:val="center"/>
            </w:pPr>
            <w:r w:rsidRPr="00197080">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01E27DA3"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68FA8711"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6E1C8180"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56A0F2AD" w14:textId="097DE5D7"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778AB554" w14:textId="3DE725A6"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1F5B5998" w14:textId="679C2226"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0D158784" w14:textId="77777777" w:rsidTr="00A56456">
        <w:trPr>
          <w:jc w:val="center"/>
        </w:trPr>
        <w:tc>
          <w:tcPr>
            <w:tcW w:w="6663" w:type="dxa"/>
            <w:tcBorders>
              <w:bottom w:val="single" w:sz="4" w:space="0" w:color="auto"/>
              <w:right w:val="single" w:sz="4" w:space="0" w:color="auto"/>
            </w:tcBorders>
            <w:shd w:val="clear" w:color="auto" w:fill="auto"/>
          </w:tcPr>
          <w:p w14:paraId="7ABB7128" w14:textId="4EBD2E27" w:rsidR="009A7626" w:rsidRPr="005431A8" w:rsidRDefault="009A7626" w:rsidP="009A7626">
            <w:pPr>
              <w:spacing w:before="0"/>
              <w:rPr>
                <w:color w:val="auto"/>
                <w:szCs w:val="20"/>
              </w:rPr>
            </w:pPr>
            <w:r w:rsidRPr="005431A8">
              <w:rPr>
                <w:color w:val="auto"/>
                <w:szCs w:val="20"/>
              </w:rPr>
              <w:t xml:space="preserve">Ability to provide timely and accurate information </w:t>
            </w:r>
          </w:p>
        </w:tc>
        <w:tc>
          <w:tcPr>
            <w:tcW w:w="1134" w:type="dxa"/>
            <w:tcBorders>
              <w:left w:val="single" w:sz="4" w:space="0" w:color="auto"/>
              <w:bottom w:val="single" w:sz="4" w:space="0" w:color="auto"/>
              <w:right w:val="single" w:sz="4" w:space="0" w:color="auto"/>
            </w:tcBorders>
            <w:shd w:val="clear" w:color="auto" w:fill="auto"/>
          </w:tcPr>
          <w:p w14:paraId="03F0F3FC" w14:textId="77DE973B" w:rsidR="009A7626" w:rsidRDefault="009A7626" w:rsidP="009A7626">
            <w:pPr>
              <w:jc w:val="center"/>
            </w:pPr>
            <w:r w:rsidRPr="00197080">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4DCCC61D"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43D92FE2"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7E0ED9C6"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1AC5779E" w14:textId="6BD70BA1"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248AB773" w14:textId="33E61B0C"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78AC8274" w14:textId="1DA86311"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1FF7A527" w14:textId="77777777" w:rsidTr="00A56456">
        <w:trPr>
          <w:jc w:val="center"/>
        </w:trPr>
        <w:tc>
          <w:tcPr>
            <w:tcW w:w="6663" w:type="dxa"/>
            <w:tcBorders>
              <w:bottom w:val="single" w:sz="4" w:space="0" w:color="auto"/>
              <w:right w:val="single" w:sz="4" w:space="0" w:color="auto"/>
            </w:tcBorders>
            <w:shd w:val="clear" w:color="auto" w:fill="auto"/>
          </w:tcPr>
          <w:p w14:paraId="0DFC91AC" w14:textId="4AA06276" w:rsidR="009A7626" w:rsidRPr="005431A8" w:rsidRDefault="009A7626" w:rsidP="009A7626">
            <w:pPr>
              <w:spacing w:before="0"/>
              <w:rPr>
                <w:color w:val="auto"/>
                <w:szCs w:val="20"/>
              </w:rPr>
            </w:pPr>
            <w:r w:rsidRPr="005431A8">
              <w:rPr>
                <w:color w:val="auto"/>
                <w:szCs w:val="20"/>
              </w:rPr>
              <w:t>Ability to analyse and assimilate information quickly</w:t>
            </w:r>
          </w:p>
        </w:tc>
        <w:tc>
          <w:tcPr>
            <w:tcW w:w="1134" w:type="dxa"/>
            <w:tcBorders>
              <w:left w:val="single" w:sz="4" w:space="0" w:color="auto"/>
              <w:bottom w:val="single" w:sz="4" w:space="0" w:color="auto"/>
              <w:right w:val="single" w:sz="4" w:space="0" w:color="auto"/>
            </w:tcBorders>
            <w:shd w:val="clear" w:color="auto" w:fill="auto"/>
          </w:tcPr>
          <w:p w14:paraId="2D6D283C" w14:textId="315CA4DA" w:rsidR="009A7626" w:rsidRDefault="009A7626" w:rsidP="009A7626">
            <w:pPr>
              <w:jc w:val="center"/>
            </w:pPr>
            <w:r w:rsidRPr="00197080">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4FAD5AD7"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4882CA2A"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5C9281DA"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7B8C64CE" w14:textId="5FED567F"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54042028" w14:textId="2F1C1F61"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3D5278F8" w14:textId="64EC8C86"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66BB9ED9" w14:textId="77777777" w:rsidTr="00A56456">
        <w:trPr>
          <w:jc w:val="center"/>
        </w:trPr>
        <w:tc>
          <w:tcPr>
            <w:tcW w:w="6663" w:type="dxa"/>
            <w:tcBorders>
              <w:bottom w:val="single" w:sz="4" w:space="0" w:color="auto"/>
              <w:right w:val="single" w:sz="4" w:space="0" w:color="auto"/>
            </w:tcBorders>
            <w:shd w:val="clear" w:color="auto" w:fill="auto"/>
          </w:tcPr>
          <w:p w14:paraId="7A878196" w14:textId="05EE2FF9" w:rsidR="009A7626" w:rsidRPr="005431A8" w:rsidRDefault="009A7626" w:rsidP="009A7626">
            <w:pPr>
              <w:spacing w:before="0"/>
              <w:rPr>
                <w:color w:val="auto"/>
                <w:szCs w:val="20"/>
              </w:rPr>
            </w:pPr>
            <w:r w:rsidRPr="005431A8">
              <w:rPr>
                <w:color w:val="auto"/>
                <w:szCs w:val="20"/>
              </w:rPr>
              <w:t xml:space="preserve">Attention to details and high standard of accuracy and commitment to compliance. </w:t>
            </w:r>
          </w:p>
        </w:tc>
        <w:tc>
          <w:tcPr>
            <w:tcW w:w="1134" w:type="dxa"/>
            <w:tcBorders>
              <w:left w:val="single" w:sz="4" w:space="0" w:color="auto"/>
              <w:bottom w:val="single" w:sz="4" w:space="0" w:color="auto"/>
              <w:right w:val="single" w:sz="4" w:space="0" w:color="auto"/>
            </w:tcBorders>
            <w:shd w:val="clear" w:color="auto" w:fill="auto"/>
          </w:tcPr>
          <w:p w14:paraId="3B834F14" w14:textId="4A2D00C2" w:rsidR="009A7626" w:rsidRDefault="009A7626" w:rsidP="009A7626">
            <w:pPr>
              <w:jc w:val="center"/>
            </w:pPr>
            <w:r w:rsidRPr="00197080">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377D8836"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65DF4034"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40AEFAC2"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13D6C596" w14:textId="61D7EB09"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3166CE8E" w14:textId="3360A9DD"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500EE6DD" w14:textId="1E6144DA"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6407672F" w14:textId="77777777" w:rsidTr="00A56456">
        <w:trPr>
          <w:jc w:val="center"/>
        </w:trPr>
        <w:tc>
          <w:tcPr>
            <w:tcW w:w="6663" w:type="dxa"/>
            <w:tcBorders>
              <w:bottom w:val="single" w:sz="4" w:space="0" w:color="auto"/>
              <w:right w:val="single" w:sz="4" w:space="0" w:color="auto"/>
            </w:tcBorders>
            <w:shd w:val="clear" w:color="auto" w:fill="auto"/>
            <w:vAlign w:val="bottom"/>
          </w:tcPr>
          <w:p w14:paraId="46C9E09F" w14:textId="1DB3148A" w:rsidR="009A7626" w:rsidRPr="005431A8" w:rsidRDefault="009A7626" w:rsidP="009A7626">
            <w:pPr>
              <w:spacing w:before="0"/>
              <w:rPr>
                <w:color w:val="auto"/>
                <w:szCs w:val="20"/>
              </w:rPr>
            </w:pPr>
            <w:r w:rsidRPr="005431A8">
              <w:rPr>
                <w:color w:val="auto"/>
                <w:szCs w:val="20"/>
              </w:rPr>
              <w:t>Ability to manage and prioritise own workload to ensure deadlines are met, and maintain professionalism with others</w:t>
            </w:r>
          </w:p>
        </w:tc>
        <w:tc>
          <w:tcPr>
            <w:tcW w:w="1134" w:type="dxa"/>
            <w:tcBorders>
              <w:left w:val="single" w:sz="4" w:space="0" w:color="auto"/>
              <w:bottom w:val="single" w:sz="4" w:space="0" w:color="auto"/>
              <w:right w:val="single" w:sz="4" w:space="0" w:color="auto"/>
            </w:tcBorders>
            <w:shd w:val="clear" w:color="auto" w:fill="auto"/>
          </w:tcPr>
          <w:p w14:paraId="49BAFBEB" w14:textId="3B82E9D8" w:rsidR="009A7626" w:rsidRDefault="009A7626" w:rsidP="009A7626">
            <w:pPr>
              <w:jc w:val="center"/>
            </w:pPr>
            <w:r w:rsidRPr="00197080">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255F3D24"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51B94E97"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4D08DFC1"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687CD457" w14:textId="149B1034"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17EAF6A8" w14:textId="1BC9466D"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2C0557D6" w14:textId="139F8B88"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321AD83C" w14:textId="77777777" w:rsidTr="00A56456">
        <w:trPr>
          <w:jc w:val="center"/>
        </w:trPr>
        <w:tc>
          <w:tcPr>
            <w:tcW w:w="6663" w:type="dxa"/>
            <w:tcBorders>
              <w:bottom w:val="single" w:sz="4" w:space="0" w:color="auto"/>
              <w:right w:val="single" w:sz="4" w:space="0" w:color="auto"/>
            </w:tcBorders>
            <w:shd w:val="clear" w:color="auto" w:fill="auto"/>
          </w:tcPr>
          <w:p w14:paraId="0B0E69FE" w14:textId="7A27A4A2" w:rsidR="009A7626" w:rsidRPr="005431A8" w:rsidRDefault="009A7626" w:rsidP="009A7626">
            <w:pPr>
              <w:spacing w:before="0"/>
              <w:rPr>
                <w:color w:val="auto"/>
                <w:szCs w:val="20"/>
              </w:rPr>
            </w:pPr>
            <w:r w:rsidRPr="005431A8">
              <w:rPr>
                <w:color w:val="auto"/>
                <w:szCs w:val="20"/>
              </w:rPr>
              <w:t>Ability to work under pressure</w:t>
            </w:r>
          </w:p>
        </w:tc>
        <w:tc>
          <w:tcPr>
            <w:tcW w:w="1134" w:type="dxa"/>
            <w:tcBorders>
              <w:left w:val="single" w:sz="4" w:space="0" w:color="auto"/>
              <w:bottom w:val="single" w:sz="4" w:space="0" w:color="auto"/>
              <w:right w:val="single" w:sz="4" w:space="0" w:color="auto"/>
            </w:tcBorders>
            <w:shd w:val="clear" w:color="auto" w:fill="auto"/>
          </w:tcPr>
          <w:p w14:paraId="4304E8AD" w14:textId="1503D06C" w:rsidR="009A7626" w:rsidRDefault="009A7626" w:rsidP="009A7626">
            <w:pPr>
              <w:jc w:val="center"/>
            </w:pPr>
            <w:r w:rsidRPr="00D21A66">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2E5EFF8D"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0D7EA1BD"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4E0F7726"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425ABC14" w14:textId="5CFE7B30"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2DEE2BDA" w14:textId="29C8D208"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251502D8" w14:textId="182E3E79"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220097CF" w14:textId="77777777" w:rsidTr="00EB7D99">
        <w:trPr>
          <w:jc w:val="center"/>
        </w:trPr>
        <w:tc>
          <w:tcPr>
            <w:tcW w:w="6663" w:type="dxa"/>
            <w:tcBorders>
              <w:bottom w:val="single" w:sz="4" w:space="0" w:color="auto"/>
              <w:right w:val="single" w:sz="4" w:space="0" w:color="auto"/>
            </w:tcBorders>
            <w:shd w:val="clear" w:color="auto" w:fill="auto"/>
            <w:vAlign w:val="center"/>
          </w:tcPr>
          <w:p w14:paraId="4AE63F60" w14:textId="5DE3C506" w:rsidR="009A7626" w:rsidRPr="005431A8" w:rsidRDefault="009A7626" w:rsidP="009A7626">
            <w:pPr>
              <w:spacing w:before="0"/>
              <w:rPr>
                <w:color w:val="auto"/>
                <w:szCs w:val="20"/>
              </w:rPr>
            </w:pPr>
            <w:r w:rsidRPr="005431A8">
              <w:rPr>
                <w:color w:val="auto"/>
                <w:szCs w:val="20"/>
              </w:rPr>
              <w:t>Effective liaison with staff to identify and resolve discrepancies and deal with queries</w:t>
            </w:r>
          </w:p>
        </w:tc>
        <w:tc>
          <w:tcPr>
            <w:tcW w:w="1134" w:type="dxa"/>
            <w:tcBorders>
              <w:left w:val="single" w:sz="4" w:space="0" w:color="auto"/>
              <w:bottom w:val="single" w:sz="4" w:space="0" w:color="auto"/>
              <w:right w:val="single" w:sz="4" w:space="0" w:color="auto"/>
            </w:tcBorders>
            <w:shd w:val="clear" w:color="auto" w:fill="auto"/>
          </w:tcPr>
          <w:p w14:paraId="7E1A2DF2" w14:textId="4E5F6CF1" w:rsidR="009A7626" w:rsidRDefault="009A7626" w:rsidP="009A7626">
            <w:pPr>
              <w:jc w:val="center"/>
            </w:pPr>
            <w:r w:rsidRPr="00D21A66">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4D61A894"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368D25C9"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5FEF58B3"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7C2AAC35" w14:textId="411F58F6"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0C1D5DA6" w14:textId="6AA4A743"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5D9E6E76" w14:textId="49B1A3A2"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6A9D38CA" w14:textId="77777777" w:rsidTr="00EB7D99">
        <w:trPr>
          <w:jc w:val="center"/>
        </w:trPr>
        <w:tc>
          <w:tcPr>
            <w:tcW w:w="6663" w:type="dxa"/>
            <w:tcBorders>
              <w:bottom w:val="single" w:sz="4" w:space="0" w:color="auto"/>
              <w:right w:val="single" w:sz="4" w:space="0" w:color="auto"/>
            </w:tcBorders>
            <w:shd w:val="clear" w:color="auto" w:fill="auto"/>
            <w:vAlign w:val="center"/>
          </w:tcPr>
          <w:p w14:paraId="4491CC39" w14:textId="060A5FDC" w:rsidR="009A7626" w:rsidRPr="005431A8" w:rsidRDefault="009A7626" w:rsidP="009A7626">
            <w:pPr>
              <w:spacing w:before="0"/>
              <w:rPr>
                <w:color w:val="auto"/>
                <w:szCs w:val="20"/>
              </w:rPr>
            </w:pPr>
            <w:r w:rsidRPr="005431A8">
              <w:rPr>
                <w:color w:val="auto"/>
                <w:szCs w:val="20"/>
              </w:rPr>
              <w:lastRenderedPageBreak/>
              <w:t>Ability to identify the root cause of problems and implement solutions</w:t>
            </w:r>
          </w:p>
        </w:tc>
        <w:tc>
          <w:tcPr>
            <w:tcW w:w="1134" w:type="dxa"/>
            <w:tcBorders>
              <w:left w:val="single" w:sz="4" w:space="0" w:color="auto"/>
              <w:bottom w:val="single" w:sz="4" w:space="0" w:color="auto"/>
              <w:right w:val="single" w:sz="4" w:space="0" w:color="auto"/>
            </w:tcBorders>
            <w:shd w:val="clear" w:color="auto" w:fill="auto"/>
          </w:tcPr>
          <w:p w14:paraId="28549168" w14:textId="3DE32BBF" w:rsidR="009A7626" w:rsidRDefault="009A7626" w:rsidP="009A7626">
            <w:pPr>
              <w:jc w:val="center"/>
            </w:pPr>
            <w:r w:rsidRPr="00D21A66">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4F5B0F6F"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736BE831"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0DB79BF6"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57E6DF18" w14:textId="3EDF6614"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4F09746F" w14:textId="1B5BDA25"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38C4A290" w14:textId="2DCC7EDB"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1F1A6C83" w14:textId="77777777" w:rsidTr="00EB7D99">
        <w:trPr>
          <w:jc w:val="center"/>
        </w:trPr>
        <w:tc>
          <w:tcPr>
            <w:tcW w:w="6663" w:type="dxa"/>
            <w:tcBorders>
              <w:bottom w:val="single" w:sz="4" w:space="0" w:color="auto"/>
              <w:right w:val="single" w:sz="4" w:space="0" w:color="auto"/>
            </w:tcBorders>
            <w:shd w:val="clear" w:color="auto" w:fill="auto"/>
            <w:vAlign w:val="center"/>
          </w:tcPr>
          <w:p w14:paraId="327DE0B9" w14:textId="570C24E1" w:rsidR="009A7626" w:rsidRPr="005431A8" w:rsidRDefault="009A7626" w:rsidP="009A7626">
            <w:pPr>
              <w:spacing w:before="0"/>
              <w:rPr>
                <w:color w:val="auto"/>
                <w:szCs w:val="20"/>
              </w:rPr>
            </w:pPr>
            <w:r w:rsidRPr="005431A8">
              <w:rPr>
                <w:color w:val="auto"/>
                <w:szCs w:val="20"/>
              </w:rPr>
              <w:t>Ability to liaise effectively with staff, learners and external agencies as required</w:t>
            </w:r>
          </w:p>
        </w:tc>
        <w:tc>
          <w:tcPr>
            <w:tcW w:w="1134" w:type="dxa"/>
            <w:tcBorders>
              <w:left w:val="single" w:sz="4" w:space="0" w:color="auto"/>
              <w:bottom w:val="single" w:sz="4" w:space="0" w:color="auto"/>
              <w:right w:val="single" w:sz="4" w:space="0" w:color="auto"/>
            </w:tcBorders>
            <w:shd w:val="clear" w:color="auto" w:fill="auto"/>
          </w:tcPr>
          <w:p w14:paraId="2222F1D9" w14:textId="4F122231" w:rsidR="009A7626" w:rsidRDefault="009A7626" w:rsidP="009A7626">
            <w:pPr>
              <w:jc w:val="center"/>
            </w:pPr>
            <w:r w:rsidRPr="00D21A66">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31A4E71A"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1E429F0C"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7CDC5796"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2C191998" w14:textId="192B60FE"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59F798AF" w14:textId="3034A40D"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0AA961D2" w14:textId="6E864DE7"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1EC2C45C" w14:textId="77777777" w:rsidTr="00EB7D99">
        <w:trPr>
          <w:jc w:val="center"/>
        </w:trPr>
        <w:tc>
          <w:tcPr>
            <w:tcW w:w="6663" w:type="dxa"/>
            <w:tcBorders>
              <w:bottom w:val="single" w:sz="4" w:space="0" w:color="auto"/>
              <w:right w:val="single" w:sz="4" w:space="0" w:color="auto"/>
            </w:tcBorders>
            <w:shd w:val="clear" w:color="auto" w:fill="auto"/>
            <w:vAlign w:val="center"/>
          </w:tcPr>
          <w:p w14:paraId="07EFC128" w14:textId="77777777" w:rsidR="009A7626" w:rsidRPr="005431A8" w:rsidRDefault="009A7626" w:rsidP="009A7626">
            <w:pPr>
              <w:spacing w:before="0"/>
              <w:rPr>
                <w:color w:val="auto"/>
                <w:szCs w:val="20"/>
              </w:rPr>
            </w:pPr>
            <w:r w:rsidRPr="005431A8">
              <w:rPr>
                <w:color w:val="auto"/>
                <w:szCs w:val="20"/>
              </w:rPr>
              <w:t xml:space="preserve">Ability to multi-task and work effectively as a member of a </w:t>
            </w:r>
            <w:proofErr w:type="gramStart"/>
            <w:r w:rsidRPr="005431A8">
              <w:rPr>
                <w:color w:val="auto"/>
                <w:szCs w:val="20"/>
              </w:rPr>
              <w:t>team</w:t>
            </w:r>
            <w:proofErr w:type="gramEnd"/>
          </w:p>
          <w:p w14:paraId="6574218E" w14:textId="13D1C0D9" w:rsidR="009A7626" w:rsidRPr="005431A8" w:rsidRDefault="009A7626" w:rsidP="009A7626">
            <w:pPr>
              <w:spacing w:before="0"/>
              <w:rPr>
                <w:color w:val="auto"/>
                <w:szCs w:val="20"/>
              </w:rPr>
            </w:pPr>
            <w:r w:rsidRPr="005431A8">
              <w:rPr>
                <w:color w:val="auto"/>
                <w:szCs w:val="20"/>
              </w:rPr>
              <w:t>Prepared to work flexibly according to the needs of the service</w:t>
            </w:r>
          </w:p>
        </w:tc>
        <w:tc>
          <w:tcPr>
            <w:tcW w:w="1134" w:type="dxa"/>
            <w:tcBorders>
              <w:left w:val="single" w:sz="4" w:space="0" w:color="auto"/>
              <w:bottom w:val="single" w:sz="4" w:space="0" w:color="auto"/>
              <w:right w:val="single" w:sz="4" w:space="0" w:color="auto"/>
            </w:tcBorders>
            <w:shd w:val="clear" w:color="auto" w:fill="auto"/>
          </w:tcPr>
          <w:p w14:paraId="33383EA5" w14:textId="05B6898C" w:rsidR="009A7626" w:rsidRDefault="009A7626" w:rsidP="009A7626">
            <w:pPr>
              <w:jc w:val="center"/>
            </w:pPr>
            <w:r w:rsidRPr="00D21A66">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0FC815AA"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09F3C672"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6810B2EB"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63ACC15A" w14:textId="31678630"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75828DAE" w14:textId="6B93AF3C"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2C82534F" w14:textId="1BB67BCC"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056179F5" w14:textId="77777777" w:rsidTr="00EB7D99">
        <w:trPr>
          <w:jc w:val="center"/>
        </w:trPr>
        <w:tc>
          <w:tcPr>
            <w:tcW w:w="6663" w:type="dxa"/>
            <w:tcBorders>
              <w:bottom w:val="single" w:sz="4" w:space="0" w:color="auto"/>
              <w:right w:val="single" w:sz="4" w:space="0" w:color="auto"/>
            </w:tcBorders>
            <w:shd w:val="clear" w:color="auto" w:fill="auto"/>
            <w:vAlign w:val="center"/>
          </w:tcPr>
          <w:p w14:paraId="7E82359F" w14:textId="70E009D7" w:rsidR="009A7626" w:rsidRPr="005431A8" w:rsidRDefault="009A7626" w:rsidP="009A7626">
            <w:pPr>
              <w:spacing w:before="0"/>
              <w:rPr>
                <w:color w:val="auto"/>
                <w:szCs w:val="20"/>
              </w:rPr>
            </w:pPr>
            <w:r w:rsidRPr="005431A8">
              <w:rPr>
                <w:color w:val="auto"/>
                <w:szCs w:val="20"/>
              </w:rPr>
              <w:t>Possess excellent customer service skills, communication and interpersonal skills</w:t>
            </w:r>
          </w:p>
        </w:tc>
        <w:tc>
          <w:tcPr>
            <w:tcW w:w="1134" w:type="dxa"/>
            <w:tcBorders>
              <w:left w:val="single" w:sz="4" w:space="0" w:color="auto"/>
              <w:bottom w:val="single" w:sz="4" w:space="0" w:color="auto"/>
              <w:right w:val="single" w:sz="4" w:space="0" w:color="auto"/>
            </w:tcBorders>
            <w:shd w:val="clear" w:color="auto" w:fill="auto"/>
          </w:tcPr>
          <w:p w14:paraId="6450138A" w14:textId="46C767DF" w:rsidR="009A7626" w:rsidRDefault="009A7626" w:rsidP="009A7626">
            <w:pPr>
              <w:jc w:val="center"/>
            </w:pPr>
            <w:r w:rsidRPr="00D21A66">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6F0A7BDB" w14:textId="77777777"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003E81E4"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7909A8B8" w14:textId="77777777"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029A9116" w14:textId="42B80345"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7EBCAC9D" w14:textId="286256D1"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27370903" w14:textId="5FA96737"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4A0B8E85" w14:textId="77777777" w:rsidTr="000D0589">
        <w:trPr>
          <w:jc w:val="center"/>
        </w:trPr>
        <w:tc>
          <w:tcPr>
            <w:tcW w:w="6663" w:type="dxa"/>
            <w:tcBorders>
              <w:bottom w:val="single" w:sz="4" w:space="0" w:color="auto"/>
              <w:right w:val="single" w:sz="4" w:space="0" w:color="auto"/>
            </w:tcBorders>
            <w:shd w:val="clear" w:color="auto" w:fill="auto"/>
            <w:vAlign w:val="center"/>
          </w:tcPr>
          <w:p w14:paraId="0BCCAC1B" w14:textId="5DE6621B" w:rsidR="009A7626" w:rsidRPr="005431A8" w:rsidRDefault="009A7626" w:rsidP="009A7626">
            <w:pPr>
              <w:spacing w:before="0"/>
              <w:rPr>
                <w:color w:val="auto"/>
                <w:szCs w:val="20"/>
              </w:rPr>
            </w:pPr>
            <w:r w:rsidRPr="005431A8">
              <w:rPr>
                <w:color w:val="auto"/>
                <w:szCs w:val="20"/>
              </w:rPr>
              <w:t>Respects confidential nature of work and maintains absolute confidentiality</w:t>
            </w:r>
          </w:p>
        </w:tc>
        <w:tc>
          <w:tcPr>
            <w:tcW w:w="1134" w:type="dxa"/>
            <w:tcBorders>
              <w:left w:val="single" w:sz="4" w:space="0" w:color="auto"/>
              <w:bottom w:val="single" w:sz="4" w:space="0" w:color="auto"/>
              <w:right w:val="single" w:sz="4" w:space="0" w:color="auto"/>
            </w:tcBorders>
            <w:shd w:val="clear" w:color="auto" w:fill="auto"/>
          </w:tcPr>
          <w:p w14:paraId="45F33B5C" w14:textId="6AE8AFB3" w:rsidR="009A7626" w:rsidRPr="005D34A6" w:rsidRDefault="009A7626" w:rsidP="009A7626">
            <w:pPr>
              <w:tabs>
                <w:tab w:val="left" w:pos="432"/>
                <w:tab w:val="center" w:pos="529"/>
              </w:tabs>
              <w:jc w:val="center"/>
              <w:rPr>
                <w:color w:val="auto"/>
                <w:sz w:val="24"/>
              </w:rPr>
            </w:pPr>
            <w:r w:rsidRPr="00D21A66">
              <w:rPr>
                <w:rFonts w:cs="Arial"/>
                <w:color w:val="auto"/>
                <w:sz w:val="22"/>
                <w:szCs w:val="22"/>
              </w:rPr>
              <w:sym w:font="Wingdings" w:char="F0AB"/>
            </w:r>
          </w:p>
        </w:tc>
        <w:tc>
          <w:tcPr>
            <w:tcW w:w="1133" w:type="dxa"/>
            <w:tcBorders>
              <w:left w:val="single" w:sz="4" w:space="0" w:color="auto"/>
              <w:bottom w:val="single" w:sz="4" w:space="0" w:color="auto"/>
              <w:right w:val="single" w:sz="4" w:space="0" w:color="auto"/>
            </w:tcBorders>
            <w:shd w:val="clear" w:color="auto" w:fill="auto"/>
            <w:vAlign w:val="center"/>
          </w:tcPr>
          <w:p w14:paraId="1F391110" w14:textId="7E1944AC" w:rsidR="009A7626" w:rsidRPr="005D34A6" w:rsidRDefault="009A7626" w:rsidP="009A7626">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6B506814" w14:textId="77777777" w:rsidR="009A7626" w:rsidRPr="005D34A6" w:rsidRDefault="009A7626" w:rsidP="009A7626">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06B5BC3C" w14:textId="1DFFEC4F" w:rsidR="009A7626" w:rsidRPr="005D34A6" w:rsidRDefault="009A7626" w:rsidP="009A7626">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0502EBBE" w14:textId="00E99A47"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tcBorders>
              <w:left w:val="single" w:sz="4" w:space="0" w:color="auto"/>
              <w:bottom w:val="single" w:sz="4" w:space="0" w:color="auto"/>
              <w:right w:val="single" w:sz="4" w:space="0" w:color="auto"/>
            </w:tcBorders>
            <w:shd w:val="clear" w:color="auto" w:fill="auto"/>
            <w:vAlign w:val="center"/>
          </w:tcPr>
          <w:p w14:paraId="5C1A965D" w14:textId="1CD03B7C"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tcBorders>
              <w:left w:val="single" w:sz="4" w:space="0" w:color="auto"/>
              <w:bottom w:val="single" w:sz="4" w:space="0" w:color="auto"/>
            </w:tcBorders>
            <w:shd w:val="clear" w:color="auto" w:fill="auto"/>
            <w:vAlign w:val="center"/>
          </w:tcPr>
          <w:p w14:paraId="03074C6C" w14:textId="7B86C588"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5D34A6" w14:paraId="52AC886E" w14:textId="77777777" w:rsidTr="002F628C">
        <w:trPr>
          <w:trHeight w:val="142"/>
          <w:jc w:val="center"/>
        </w:trPr>
        <w:tc>
          <w:tcPr>
            <w:tcW w:w="6663" w:type="dxa"/>
            <w:tcBorders>
              <w:bottom w:val="single" w:sz="4" w:space="0" w:color="000000"/>
            </w:tcBorders>
            <w:shd w:val="clear" w:color="auto" w:fill="auto"/>
          </w:tcPr>
          <w:p w14:paraId="38676281" w14:textId="65691C97" w:rsidR="009A7626" w:rsidRPr="005431A8" w:rsidRDefault="009A7626" w:rsidP="009A7626">
            <w:pPr>
              <w:spacing w:before="0"/>
              <w:rPr>
                <w:color w:val="auto"/>
                <w:szCs w:val="20"/>
              </w:rPr>
            </w:pPr>
            <w:r w:rsidRPr="005431A8">
              <w:rPr>
                <w:color w:val="auto"/>
                <w:szCs w:val="20"/>
              </w:rPr>
              <w:t>A positive attitude to change</w:t>
            </w:r>
          </w:p>
        </w:tc>
        <w:tc>
          <w:tcPr>
            <w:tcW w:w="1134" w:type="dxa"/>
            <w:tcBorders>
              <w:bottom w:val="single" w:sz="4" w:space="0" w:color="000000"/>
            </w:tcBorders>
            <w:shd w:val="clear" w:color="auto" w:fill="auto"/>
          </w:tcPr>
          <w:p w14:paraId="713AC5B4" w14:textId="7BA9501F" w:rsidR="009A7626" w:rsidRPr="005D34A6" w:rsidRDefault="009A7626" w:rsidP="009A7626">
            <w:pPr>
              <w:jc w:val="center"/>
              <w:rPr>
                <w:rFonts w:cs="Arial"/>
                <w:color w:val="auto"/>
                <w:sz w:val="24"/>
              </w:rPr>
            </w:pPr>
            <w:r w:rsidRPr="00D21A66">
              <w:rPr>
                <w:rFonts w:cs="Arial"/>
                <w:color w:val="auto"/>
                <w:sz w:val="22"/>
                <w:szCs w:val="22"/>
              </w:rPr>
              <w:sym w:font="Wingdings" w:char="F0AB"/>
            </w:r>
          </w:p>
        </w:tc>
        <w:tc>
          <w:tcPr>
            <w:tcW w:w="1133" w:type="dxa"/>
            <w:tcBorders>
              <w:bottom w:val="single" w:sz="4" w:space="0" w:color="000000"/>
            </w:tcBorders>
            <w:shd w:val="clear" w:color="auto" w:fill="auto"/>
          </w:tcPr>
          <w:p w14:paraId="76BF783C" w14:textId="77777777" w:rsidR="009A7626" w:rsidRPr="005D34A6" w:rsidRDefault="009A7626" w:rsidP="009A7626">
            <w:pPr>
              <w:jc w:val="center"/>
              <w:rPr>
                <w:rFonts w:cs="Arial"/>
                <w:color w:val="auto"/>
                <w:sz w:val="24"/>
              </w:rPr>
            </w:pPr>
          </w:p>
        </w:tc>
        <w:tc>
          <w:tcPr>
            <w:tcW w:w="250" w:type="dxa"/>
            <w:shd w:val="pct25" w:color="auto" w:fill="auto"/>
          </w:tcPr>
          <w:p w14:paraId="2A747ABA" w14:textId="77777777" w:rsidR="009A7626" w:rsidRPr="005D34A6" w:rsidRDefault="009A7626" w:rsidP="009A7626">
            <w:pPr>
              <w:jc w:val="center"/>
              <w:rPr>
                <w:rFonts w:cs="Arial"/>
                <w:color w:val="auto"/>
                <w:sz w:val="24"/>
              </w:rPr>
            </w:pPr>
          </w:p>
        </w:tc>
        <w:tc>
          <w:tcPr>
            <w:tcW w:w="1276" w:type="dxa"/>
            <w:tcBorders>
              <w:bottom w:val="single" w:sz="4" w:space="0" w:color="000000"/>
            </w:tcBorders>
            <w:shd w:val="clear" w:color="auto" w:fill="auto"/>
          </w:tcPr>
          <w:p w14:paraId="5194FED2" w14:textId="77777777" w:rsidR="009A7626" w:rsidRPr="005D34A6" w:rsidRDefault="009A7626" w:rsidP="009A7626">
            <w:pPr>
              <w:jc w:val="center"/>
              <w:rPr>
                <w:rFonts w:cs="Arial"/>
                <w:color w:val="auto"/>
                <w:sz w:val="24"/>
              </w:rPr>
            </w:pPr>
          </w:p>
        </w:tc>
        <w:tc>
          <w:tcPr>
            <w:tcW w:w="1688" w:type="dxa"/>
            <w:tcBorders>
              <w:bottom w:val="single" w:sz="4" w:space="0" w:color="000000"/>
            </w:tcBorders>
            <w:shd w:val="clear" w:color="auto" w:fill="auto"/>
            <w:vAlign w:val="center"/>
          </w:tcPr>
          <w:p w14:paraId="5C00A28B" w14:textId="7C54F4AA" w:rsidR="009A7626" w:rsidRPr="005D34A6" w:rsidRDefault="009A7626" w:rsidP="009A7626">
            <w:pPr>
              <w:jc w:val="center"/>
              <w:rPr>
                <w:rFonts w:cs="Arial"/>
                <w:color w:val="auto"/>
                <w:sz w:val="24"/>
              </w:rPr>
            </w:pPr>
            <w:r w:rsidRPr="00DD0358">
              <w:rPr>
                <w:rFonts w:cs="Arial"/>
                <w:color w:val="auto"/>
                <w:sz w:val="22"/>
                <w:szCs w:val="22"/>
              </w:rPr>
              <w:sym w:font="Wingdings" w:char="F0AB"/>
            </w:r>
          </w:p>
        </w:tc>
        <w:tc>
          <w:tcPr>
            <w:tcW w:w="1267" w:type="dxa"/>
            <w:tcBorders>
              <w:bottom w:val="single" w:sz="4" w:space="0" w:color="000000"/>
            </w:tcBorders>
            <w:shd w:val="clear" w:color="auto" w:fill="auto"/>
            <w:vAlign w:val="center"/>
          </w:tcPr>
          <w:p w14:paraId="1F6889B0" w14:textId="623B28E6" w:rsidR="009A7626" w:rsidRPr="005D34A6" w:rsidRDefault="009A7626" w:rsidP="009A7626">
            <w:pPr>
              <w:jc w:val="center"/>
              <w:rPr>
                <w:rFonts w:cs="Arial"/>
                <w:color w:val="auto"/>
                <w:sz w:val="24"/>
              </w:rPr>
            </w:pPr>
            <w:r w:rsidRPr="00DD0358">
              <w:rPr>
                <w:rFonts w:cs="Arial"/>
                <w:color w:val="auto"/>
                <w:sz w:val="22"/>
                <w:szCs w:val="22"/>
              </w:rPr>
              <w:sym w:font="Wingdings" w:char="F0AB"/>
            </w:r>
          </w:p>
        </w:tc>
        <w:tc>
          <w:tcPr>
            <w:tcW w:w="1270" w:type="dxa"/>
            <w:tcBorders>
              <w:bottom w:val="single" w:sz="4" w:space="0" w:color="000000"/>
            </w:tcBorders>
            <w:shd w:val="clear" w:color="auto" w:fill="auto"/>
            <w:vAlign w:val="center"/>
          </w:tcPr>
          <w:p w14:paraId="0876DA97" w14:textId="129CE53C" w:rsidR="009A7626" w:rsidRPr="005D34A6" w:rsidRDefault="009A7626" w:rsidP="009A7626">
            <w:pPr>
              <w:jc w:val="center"/>
              <w:rPr>
                <w:rFonts w:cs="Arial"/>
                <w:color w:val="auto"/>
                <w:sz w:val="24"/>
              </w:rPr>
            </w:pPr>
            <w:r w:rsidRPr="00DD0358">
              <w:rPr>
                <w:rFonts w:cs="Arial"/>
                <w:color w:val="auto"/>
                <w:sz w:val="22"/>
                <w:szCs w:val="22"/>
              </w:rPr>
              <w:sym w:font="Wingdings" w:char="F0AB"/>
            </w:r>
          </w:p>
        </w:tc>
      </w:tr>
      <w:tr w:rsidR="009A7626" w:rsidRPr="00E93F70" w14:paraId="3E7DC598" w14:textId="77777777" w:rsidTr="000D0589">
        <w:trPr>
          <w:trHeight w:val="109"/>
          <w:jc w:val="center"/>
        </w:trPr>
        <w:tc>
          <w:tcPr>
            <w:tcW w:w="6663" w:type="dxa"/>
            <w:shd w:val="clear" w:color="auto" w:fill="auto"/>
          </w:tcPr>
          <w:p w14:paraId="57FECEDF" w14:textId="593A023F" w:rsidR="009A7626" w:rsidRPr="005431A8" w:rsidRDefault="009A7626" w:rsidP="009A7626">
            <w:pPr>
              <w:spacing w:before="0"/>
              <w:rPr>
                <w:color w:val="auto"/>
                <w:szCs w:val="20"/>
              </w:rPr>
            </w:pPr>
            <w:r w:rsidRPr="005431A8">
              <w:rPr>
                <w:color w:val="auto"/>
                <w:szCs w:val="20"/>
              </w:rPr>
              <w:t>Ability to positively promote the College’s Values and Acceptable Standards to staff and learners</w:t>
            </w:r>
          </w:p>
        </w:tc>
        <w:tc>
          <w:tcPr>
            <w:tcW w:w="1134" w:type="dxa"/>
            <w:shd w:val="clear" w:color="auto" w:fill="auto"/>
          </w:tcPr>
          <w:p w14:paraId="65532184" w14:textId="58305A87" w:rsidR="009A7626" w:rsidRPr="00E93F70" w:rsidRDefault="009A7626" w:rsidP="009A7626">
            <w:pPr>
              <w:jc w:val="center"/>
              <w:rPr>
                <w:rFonts w:cs="Arial"/>
                <w:color w:val="auto"/>
              </w:rPr>
            </w:pPr>
            <w:r w:rsidRPr="00D21A66">
              <w:rPr>
                <w:rFonts w:cs="Arial"/>
                <w:color w:val="auto"/>
                <w:sz w:val="22"/>
                <w:szCs w:val="22"/>
              </w:rPr>
              <w:sym w:font="Wingdings" w:char="F0AB"/>
            </w:r>
          </w:p>
        </w:tc>
        <w:tc>
          <w:tcPr>
            <w:tcW w:w="1133" w:type="dxa"/>
            <w:shd w:val="clear" w:color="auto" w:fill="auto"/>
            <w:vAlign w:val="center"/>
          </w:tcPr>
          <w:p w14:paraId="4139C35B"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6008644E"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3CFCF3E8" w14:textId="312BF71D" w:rsidR="009A7626" w:rsidRPr="00E93F70" w:rsidRDefault="009A7626" w:rsidP="009A7626">
            <w:pPr>
              <w:contextualSpacing/>
              <w:jc w:val="center"/>
              <w:rPr>
                <w:rFonts w:cs="Arial"/>
                <w:color w:val="auto"/>
              </w:rPr>
            </w:pPr>
          </w:p>
        </w:tc>
        <w:tc>
          <w:tcPr>
            <w:tcW w:w="1688" w:type="dxa"/>
            <w:shd w:val="clear" w:color="auto" w:fill="auto"/>
            <w:vAlign w:val="center"/>
          </w:tcPr>
          <w:p w14:paraId="4F25D084" w14:textId="7A4B28E5"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78BD2B7F" w14:textId="5C3E599B"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0C3A9549" w14:textId="2E9ABF4C"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E93F70" w14:paraId="56296FDE" w14:textId="77777777" w:rsidTr="005431A8">
        <w:trPr>
          <w:trHeight w:val="96"/>
          <w:jc w:val="center"/>
        </w:trPr>
        <w:tc>
          <w:tcPr>
            <w:tcW w:w="6663" w:type="dxa"/>
            <w:shd w:val="clear" w:color="auto" w:fill="BFBFBF" w:themeFill="background1" w:themeFillShade="BF"/>
            <w:vAlign w:val="center"/>
          </w:tcPr>
          <w:p w14:paraId="2BED50A4" w14:textId="6D6E9D22" w:rsidR="009A7626" w:rsidRPr="00E41848" w:rsidRDefault="009A7626" w:rsidP="009A7626">
            <w:pPr>
              <w:autoSpaceDE w:val="0"/>
              <w:autoSpaceDN w:val="0"/>
              <w:adjustRightInd w:val="0"/>
              <w:rPr>
                <w:rFonts w:cs="Arial"/>
                <w:color w:val="auto"/>
                <w:sz w:val="18"/>
                <w:szCs w:val="18"/>
              </w:rPr>
            </w:pPr>
            <w:r w:rsidRPr="005431A8">
              <w:rPr>
                <w:rFonts w:cs="Arial"/>
                <w:b/>
                <w:color w:val="auto"/>
                <w:szCs w:val="20"/>
              </w:rPr>
              <w:t>Personal Attributes</w:t>
            </w:r>
          </w:p>
        </w:tc>
        <w:tc>
          <w:tcPr>
            <w:tcW w:w="1134" w:type="dxa"/>
            <w:shd w:val="clear" w:color="auto" w:fill="BFBFBF" w:themeFill="background1" w:themeFillShade="BF"/>
          </w:tcPr>
          <w:p w14:paraId="4A3B6657" w14:textId="1042802B" w:rsidR="009A7626" w:rsidRDefault="009A7626" w:rsidP="009A7626">
            <w:pPr>
              <w:jc w:val="center"/>
            </w:pPr>
          </w:p>
        </w:tc>
        <w:tc>
          <w:tcPr>
            <w:tcW w:w="1133" w:type="dxa"/>
            <w:shd w:val="clear" w:color="auto" w:fill="BFBFBF" w:themeFill="background1" w:themeFillShade="BF"/>
            <w:vAlign w:val="center"/>
          </w:tcPr>
          <w:p w14:paraId="63D1EB60" w14:textId="77777777" w:rsidR="009A7626" w:rsidRPr="00E93F70" w:rsidRDefault="009A7626" w:rsidP="009A7626">
            <w:pPr>
              <w:contextualSpacing/>
              <w:jc w:val="center"/>
              <w:rPr>
                <w:rFonts w:cs="Arial"/>
                <w:color w:val="auto"/>
              </w:rPr>
            </w:pPr>
          </w:p>
        </w:tc>
        <w:tc>
          <w:tcPr>
            <w:tcW w:w="250" w:type="dxa"/>
            <w:shd w:val="clear" w:color="auto" w:fill="BFBFBF" w:themeFill="background1" w:themeFillShade="BF"/>
            <w:vAlign w:val="center"/>
          </w:tcPr>
          <w:p w14:paraId="073F9E91" w14:textId="77777777" w:rsidR="009A7626" w:rsidRPr="00E93F70" w:rsidRDefault="009A7626" w:rsidP="009A7626">
            <w:pPr>
              <w:contextualSpacing/>
              <w:jc w:val="center"/>
              <w:rPr>
                <w:rFonts w:cs="Arial"/>
                <w:color w:val="auto"/>
              </w:rPr>
            </w:pPr>
          </w:p>
        </w:tc>
        <w:tc>
          <w:tcPr>
            <w:tcW w:w="1276" w:type="dxa"/>
            <w:shd w:val="clear" w:color="auto" w:fill="BFBFBF" w:themeFill="background1" w:themeFillShade="BF"/>
            <w:vAlign w:val="center"/>
          </w:tcPr>
          <w:p w14:paraId="2EB2C83D" w14:textId="77777777" w:rsidR="009A7626" w:rsidRPr="00E93F70" w:rsidRDefault="009A7626" w:rsidP="009A7626">
            <w:pPr>
              <w:contextualSpacing/>
              <w:jc w:val="center"/>
              <w:rPr>
                <w:rFonts w:cs="Arial"/>
                <w:color w:val="auto"/>
              </w:rPr>
            </w:pPr>
          </w:p>
        </w:tc>
        <w:tc>
          <w:tcPr>
            <w:tcW w:w="1688" w:type="dxa"/>
            <w:shd w:val="clear" w:color="auto" w:fill="BFBFBF" w:themeFill="background1" w:themeFillShade="BF"/>
            <w:vAlign w:val="center"/>
          </w:tcPr>
          <w:p w14:paraId="1BB8A268" w14:textId="097CB543" w:rsidR="009A7626" w:rsidRPr="005D34A6" w:rsidRDefault="009A7626" w:rsidP="009A7626">
            <w:pPr>
              <w:jc w:val="center"/>
              <w:rPr>
                <w:color w:val="auto"/>
              </w:rPr>
            </w:pPr>
          </w:p>
        </w:tc>
        <w:tc>
          <w:tcPr>
            <w:tcW w:w="1267" w:type="dxa"/>
            <w:shd w:val="clear" w:color="auto" w:fill="BFBFBF" w:themeFill="background1" w:themeFillShade="BF"/>
            <w:vAlign w:val="center"/>
          </w:tcPr>
          <w:p w14:paraId="153B25E2" w14:textId="77777777" w:rsidR="009A7626" w:rsidRPr="005D34A6" w:rsidRDefault="009A7626" w:rsidP="009A7626">
            <w:pPr>
              <w:jc w:val="center"/>
              <w:rPr>
                <w:color w:val="auto"/>
              </w:rPr>
            </w:pPr>
          </w:p>
        </w:tc>
        <w:tc>
          <w:tcPr>
            <w:tcW w:w="1270" w:type="dxa"/>
            <w:shd w:val="clear" w:color="auto" w:fill="BFBFBF" w:themeFill="background1" w:themeFillShade="BF"/>
            <w:vAlign w:val="center"/>
          </w:tcPr>
          <w:p w14:paraId="19290820" w14:textId="3D51E2F5" w:rsidR="009A7626" w:rsidRPr="005D34A6" w:rsidRDefault="009A7626" w:rsidP="009A7626">
            <w:pPr>
              <w:jc w:val="center"/>
              <w:rPr>
                <w:color w:val="auto"/>
              </w:rPr>
            </w:pPr>
          </w:p>
        </w:tc>
      </w:tr>
      <w:tr w:rsidR="009A7626" w:rsidRPr="00E93F70" w14:paraId="449F8FFF" w14:textId="77777777" w:rsidTr="00374579">
        <w:trPr>
          <w:trHeight w:val="96"/>
          <w:jc w:val="center"/>
        </w:trPr>
        <w:tc>
          <w:tcPr>
            <w:tcW w:w="6663" w:type="dxa"/>
            <w:shd w:val="clear" w:color="auto" w:fill="auto"/>
            <w:vAlign w:val="center"/>
          </w:tcPr>
          <w:p w14:paraId="0EB572FD" w14:textId="02513291" w:rsidR="009A7626" w:rsidRPr="005431A8" w:rsidRDefault="009A7626" w:rsidP="009A7626">
            <w:pPr>
              <w:spacing w:before="0"/>
              <w:rPr>
                <w:color w:val="auto"/>
                <w:szCs w:val="20"/>
              </w:rPr>
            </w:pPr>
            <w:r w:rsidRPr="005431A8">
              <w:rPr>
                <w:color w:val="auto"/>
                <w:szCs w:val="20"/>
              </w:rPr>
              <w:t>Suitable to work with children and young people</w:t>
            </w:r>
          </w:p>
        </w:tc>
        <w:tc>
          <w:tcPr>
            <w:tcW w:w="1134" w:type="dxa"/>
            <w:shd w:val="clear" w:color="auto" w:fill="auto"/>
          </w:tcPr>
          <w:p w14:paraId="6209177E" w14:textId="43505652" w:rsidR="009A7626" w:rsidRDefault="009A7626" w:rsidP="009A7626">
            <w:pPr>
              <w:jc w:val="center"/>
            </w:pPr>
            <w:r w:rsidRPr="00CB1F37">
              <w:rPr>
                <w:rFonts w:cs="Arial"/>
                <w:color w:val="auto"/>
                <w:sz w:val="22"/>
                <w:szCs w:val="22"/>
              </w:rPr>
              <w:sym w:font="Wingdings" w:char="F0AB"/>
            </w:r>
          </w:p>
        </w:tc>
        <w:tc>
          <w:tcPr>
            <w:tcW w:w="1133" w:type="dxa"/>
            <w:shd w:val="clear" w:color="auto" w:fill="auto"/>
            <w:vAlign w:val="center"/>
          </w:tcPr>
          <w:p w14:paraId="11D736D6"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085F5F1A"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4DD01421" w14:textId="7EB3F025" w:rsidR="009A7626" w:rsidRPr="00E93F70" w:rsidRDefault="009A7626" w:rsidP="009A7626">
            <w:pPr>
              <w:contextualSpacing/>
              <w:jc w:val="center"/>
              <w:rPr>
                <w:rFonts w:cs="Arial"/>
                <w:color w:val="auto"/>
              </w:rPr>
            </w:pPr>
            <w:r w:rsidRPr="00DD0358">
              <w:rPr>
                <w:rFonts w:cs="Arial"/>
                <w:color w:val="auto"/>
                <w:sz w:val="22"/>
                <w:szCs w:val="22"/>
              </w:rPr>
              <w:sym w:font="Wingdings" w:char="F0AB"/>
            </w:r>
            <w:r w:rsidRPr="00D465B5">
              <w:rPr>
                <w:rFonts w:cs="Arial"/>
                <w:color w:val="auto"/>
                <w:sz w:val="14"/>
              </w:rPr>
              <w:t>Criminal records check via DBS</w:t>
            </w:r>
          </w:p>
        </w:tc>
        <w:tc>
          <w:tcPr>
            <w:tcW w:w="1688" w:type="dxa"/>
            <w:shd w:val="clear" w:color="auto" w:fill="auto"/>
            <w:vAlign w:val="center"/>
          </w:tcPr>
          <w:p w14:paraId="42A10BDB" w14:textId="75EA98A3"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3750B08B" w14:textId="43EEA890"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2D919220" w14:textId="35C58630"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E93F70" w14:paraId="4E07321C" w14:textId="77777777" w:rsidTr="00374579">
        <w:trPr>
          <w:trHeight w:val="96"/>
          <w:jc w:val="center"/>
        </w:trPr>
        <w:tc>
          <w:tcPr>
            <w:tcW w:w="6663" w:type="dxa"/>
            <w:shd w:val="clear" w:color="auto" w:fill="auto"/>
            <w:vAlign w:val="center"/>
          </w:tcPr>
          <w:p w14:paraId="3863F038" w14:textId="6F7F461D" w:rsidR="009A7626" w:rsidRPr="005431A8" w:rsidRDefault="009A7626" w:rsidP="009A7626">
            <w:pPr>
              <w:spacing w:before="0"/>
              <w:rPr>
                <w:color w:val="auto"/>
                <w:szCs w:val="20"/>
              </w:rPr>
            </w:pPr>
            <w:r w:rsidRPr="005431A8">
              <w:rPr>
                <w:color w:val="auto"/>
                <w:szCs w:val="20"/>
              </w:rPr>
              <w:t>The ability to communicate at all levels</w:t>
            </w:r>
          </w:p>
        </w:tc>
        <w:tc>
          <w:tcPr>
            <w:tcW w:w="1134" w:type="dxa"/>
            <w:shd w:val="clear" w:color="auto" w:fill="auto"/>
          </w:tcPr>
          <w:p w14:paraId="6D03723A" w14:textId="7C0C56E9" w:rsidR="009A7626" w:rsidRDefault="009A7626" w:rsidP="009A7626">
            <w:pPr>
              <w:jc w:val="center"/>
            </w:pPr>
            <w:r w:rsidRPr="00CB1F37">
              <w:rPr>
                <w:rFonts w:cs="Arial"/>
                <w:color w:val="auto"/>
                <w:sz w:val="22"/>
                <w:szCs w:val="22"/>
              </w:rPr>
              <w:sym w:font="Wingdings" w:char="F0AB"/>
            </w:r>
          </w:p>
        </w:tc>
        <w:tc>
          <w:tcPr>
            <w:tcW w:w="1133" w:type="dxa"/>
            <w:shd w:val="clear" w:color="auto" w:fill="auto"/>
            <w:vAlign w:val="center"/>
          </w:tcPr>
          <w:p w14:paraId="38420BC3"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58CA18DF"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5C290577" w14:textId="77777777" w:rsidR="009A7626" w:rsidRPr="00E93F70" w:rsidRDefault="009A7626" w:rsidP="009A7626">
            <w:pPr>
              <w:contextualSpacing/>
              <w:jc w:val="center"/>
              <w:rPr>
                <w:rFonts w:cs="Arial"/>
                <w:color w:val="auto"/>
              </w:rPr>
            </w:pPr>
          </w:p>
        </w:tc>
        <w:tc>
          <w:tcPr>
            <w:tcW w:w="1688" w:type="dxa"/>
            <w:shd w:val="clear" w:color="auto" w:fill="auto"/>
            <w:vAlign w:val="center"/>
          </w:tcPr>
          <w:p w14:paraId="2CC399FF" w14:textId="75B9AC29"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66F79776" w14:textId="6F0EA118"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437A832D" w14:textId="1F470DD5"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E93F70" w14:paraId="1D3105A8" w14:textId="77777777" w:rsidTr="00374579">
        <w:trPr>
          <w:trHeight w:val="96"/>
          <w:jc w:val="center"/>
        </w:trPr>
        <w:tc>
          <w:tcPr>
            <w:tcW w:w="6663" w:type="dxa"/>
            <w:shd w:val="clear" w:color="auto" w:fill="auto"/>
            <w:vAlign w:val="center"/>
          </w:tcPr>
          <w:p w14:paraId="051A3112" w14:textId="00B1CBE9" w:rsidR="009A7626" w:rsidRPr="005431A8" w:rsidRDefault="009A7626" w:rsidP="009A7626">
            <w:pPr>
              <w:spacing w:before="0"/>
              <w:rPr>
                <w:color w:val="auto"/>
                <w:szCs w:val="20"/>
              </w:rPr>
            </w:pPr>
            <w:r w:rsidRPr="005431A8">
              <w:rPr>
                <w:color w:val="auto"/>
                <w:szCs w:val="20"/>
              </w:rPr>
              <w:t>To have flexibility and willing to try out new ideas</w:t>
            </w:r>
          </w:p>
        </w:tc>
        <w:tc>
          <w:tcPr>
            <w:tcW w:w="1134" w:type="dxa"/>
            <w:shd w:val="clear" w:color="auto" w:fill="auto"/>
          </w:tcPr>
          <w:p w14:paraId="58D92B4C" w14:textId="006F21A8" w:rsidR="009A7626" w:rsidRDefault="009A7626" w:rsidP="009A7626">
            <w:pPr>
              <w:jc w:val="center"/>
            </w:pPr>
            <w:r w:rsidRPr="00CB1F37">
              <w:rPr>
                <w:rFonts w:cs="Arial"/>
                <w:color w:val="auto"/>
                <w:sz w:val="22"/>
                <w:szCs w:val="22"/>
              </w:rPr>
              <w:sym w:font="Wingdings" w:char="F0AB"/>
            </w:r>
          </w:p>
        </w:tc>
        <w:tc>
          <w:tcPr>
            <w:tcW w:w="1133" w:type="dxa"/>
            <w:shd w:val="clear" w:color="auto" w:fill="auto"/>
            <w:vAlign w:val="center"/>
          </w:tcPr>
          <w:p w14:paraId="1E5EDF73"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38AEF447"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2ADE15CC" w14:textId="77777777" w:rsidR="009A7626" w:rsidRPr="00E93F70" w:rsidRDefault="009A7626" w:rsidP="009A7626">
            <w:pPr>
              <w:contextualSpacing/>
              <w:jc w:val="center"/>
              <w:rPr>
                <w:rFonts w:cs="Arial"/>
                <w:color w:val="auto"/>
              </w:rPr>
            </w:pPr>
          </w:p>
        </w:tc>
        <w:tc>
          <w:tcPr>
            <w:tcW w:w="1688" w:type="dxa"/>
            <w:shd w:val="clear" w:color="auto" w:fill="auto"/>
            <w:vAlign w:val="center"/>
          </w:tcPr>
          <w:p w14:paraId="24F6E9F5" w14:textId="03EA5E74"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2F7A3458" w14:textId="513632D9"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7E36F3B9" w14:textId="27499D34"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E93F70" w14:paraId="6A69F1ED" w14:textId="77777777" w:rsidTr="00525DDD">
        <w:trPr>
          <w:trHeight w:val="96"/>
          <w:jc w:val="center"/>
        </w:trPr>
        <w:tc>
          <w:tcPr>
            <w:tcW w:w="6663" w:type="dxa"/>
            <w:shd w:val="clear" w:color="auto" w:fill="auto"/>
          </w:tcPr>
          <w:p w14:paraId="7CB2C4D6" w14:textId="3FE86969" w:rsidR="009A7626" w:rsidRPr="005431A8" w:rsidRDefault="009A7626" w:rsidP="009A7626">
            <w:pPr>
              <w:spacing w:before="0"/>
              <w:rPr>
                <w:color w:val="auto"/>
                <w:szCs w:val="20"/>
              </w:rPr>
            </w:pPr>
            <w:r w:rsidRPr="005431A8">
              <w:rPr>
                <w:color w:val="auto"/>
                <w:szCs w:val="20"/>
              </w:rPr>
              <w:t>Prepared to work flexibly according to the needs of the service</w:t>
            </w:r>
          </w:p>
        </w:tc>
        <w:tc>
          <w:tcPr>
            <w:tcW w:w="1134" w:type="dxa"/>
            <w:shd w:val="clear" w:color="auto" w:fill="auto"/>
          </w:tcPr>
          <w:p w14:paraId="71363888" w14:textId="426AEAFF" w:rsidR="009A7626" w:rsidRDefault="009A7626" w:rsidP="009A7626">
            <w:pPr>
              <w:jc w:val="center"/>
            </w:pPr>
            <w:r w:rsidRPr="00CB1F37">
              <w:rPr>
                <w:rFonts w:cs="Arial"/>
                <w:color w:val="auto"/>
                <w:sz w:val="22"/>
                <w:szCs w:val="22"/>
              </w:rPr>
              <w:sym w:font="Wingdings" w:char="F0AB"/>
            </w:r>
          </w:p>
        </w:tc>
        <w:tc>
          <w:tcPr>
            <w:tcW w:w="1133" w:type="dxa"/>
            <w:shd w:val="clear" w:color="auto" w:fill="auto"/>
            <w:vAlign w:val="center"/>
          </w:tcPr>
          <w:p w14:paraId="48239DBC"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19671788"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22FE74E7" w14:textId="77777777" w:rsidR="009A7626" w:rsidRPr="00E93F70" w:rsidRDefault="009A7626" w:rsidP="009A7626">
            <w:pPr>
              <w:contextualSpacing/>
              <w:jc w:val="center"/>
              <w:rPr>
                <w:rFonts w:cs="Arial"/>
                <w:color w:val="auto"/>
              </w:rPr>
            </w:pPr>
          </w:p>
        </w:tc>
        <w:tc>
          <w:tcPr>
            <w:tcW w:w="1688" w:type="dxa"/>
            <w:shd w:val="clear" w:color="auto" w:fill="auto"/>
            <w:vAlign w:val="center"/>
          </w:tcPr>
          <w:p w14:paraId="16D79A1D" w14:textId="4E209CB8"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683FF5FE" w14:textId="54292DF6"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78CCF899" w14:textId="4AD51E84"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E93F70" w14:paraId="771221BD" w14:textId="77777777" w:rsidTr="00374579">
        <w:trPr>
          <w:trHeight w:val="96"/>
          <w:jc w:val="center"/>
        </w:trPr>
        <w:tc>
          <w:tcPr>
            <w:tcW w:w="6663" w:type="dxa"/>
            <w:shd w:val="clear" w:color="auto" w:fill="auto"/>
            <w:vAlign w:val="center"/>
          </w:tcPr>
          <w:p w14:paraId="7D73041C" w14:textId="5220AAB9" w:rsidR="009A7626" w:rsidRPr="005431A8" w:rsidRDefault="009A7626" w:rsidP="009A7626">
            <w:pPr>
              <w:spacing w:before="0"/>
              <w:rPr>
                <w:color w:val="auto"/>
                <w:szCs w:val="20"/>
              </w:rPr>
            </w:pPr>
            <w:r w:rsidRPr="005431A8">
              <w:rPr>
                <w:color w:val="auto"/>
                <w:szCs w:val="20"/>
              </w:rPr>
              <w:t xml:space="preserve">Ability to liaise effectively with staff, learners and external agencies as required </w:t>
            </w:r>
          </w:p>
        </w:tc>
        <w:tc>
          <w:tcPr>
            <w:tcW w:w="1134" w:type="dxa"/>
            <w:shd w:val="clear" w:color="auto" w:fill="auto"/>
          </w:tcPr>
          <w:p w14:paraId="40719F68" w14:textId="1AC5FEA0" w:rsidR="009A7626" w:rsidRDefault="009A7626" w:rsidP="009A7626">
            <w:pPr>
              <w:jc w:val="center"/>
            </w:pPr>
            <w:r w:rsidRPr="00CB1F37">
              <w:rPr>
                <w:rFonts w:cs="Arial"/>
                <w:color w:val="auto"/>
                <w:sz w:val="22"/>
                <w:szCs w:val="22"/>
              </w:rPr>
              <w:sym w:font="Wingdings" w:char="F0AB"/>
            </w:r>
          </w:p>
        </w:tc>
        <w:tc>
          <w:tcPr>
            <w:tcW w:w="1133" w:type="dxa"/>
            <w:shd w:val="clear" w:color="auto" w:fill="auto"/>
            <w:vAlign w:val="center"/>
          </w:tcPr>
          <w:p w14:paraId="61FD2EB9"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48F65629"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2D542C67" w14:textId="77777777" w:rsidR="009A7626" w:rsidRPr="00E93F70" w:rsidRDefault="009A7626" w:rsidP="009A7626">
            <w:pPr>
              <w:contextualSpacing/>
              <w:jc w:val="center"/>
              <w:rPr>
                <w:rFonts w:cs="Arial"/>
                <w:color w:val="auto"/>
              </w:rPr>
            </w:pPr>
          </w:p>
        </w:tc>
        <w:tc>
          <w:tcPr>
            <w:tcW w:w="1688" w:type="dxa"/>
            <w:shd w:val="clear" w:color="auto" w:fill="auto"/>
            <w:vAlign w:val="center"/>
          </w:tcPr>
          <w:p w14:paraId="1138262A" w14:textId="6D009A39"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321CDC52" w14:textId="4B29689A"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183CFF12" w14:textId="0E9ECB5E"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E93F70" w14:paraId="4ACE7041" w14:textId="77777777" w:rsidTr="00374579">
        <w:trPr>
          <w:trHeight w:val="96"/>
          <w:jc w:val="center"/>
        </w:trPr>
        <w:tc>
          <w:tcPr>
            <w:tcW w:w="6663" w:type="dxa"/>
            <w:shd w:val="clear" w:color="auto" w:fill="auto"/>
            <w:vAlign w:val="center"/>
          </w:tcPr>
          <w:p w14:paraId="0DA54573" w14:textId="4A426EBF" w:rsidR="009A7626" w:rsidRPr="005431A8" w:rsidRDefault="009A7626" w:rsidP="009A7626">
            <w:pPr>
              <w:spacing w:before="0"/>
              <w:rPr>
                <w:color w:val="auto"/>
                <w:szCs w:val="20"/>
              </w:rPr>
            </w:pPr>
            <w:r w:rsidRPr="005431A8">
              <w:rPr>
                <w:color w:val="auto"/>
                <w:szCs w:val="20"/>
              </w:rPr>
              <w:t>Well organised and self-motivated</w:t>
            </w:r>
          </w:p>
        </w:tc>
        <w:tc>
          <w:tcPr>
            <w:tcW w:w="1134" w:type="dxa"/>
            <w:shd w:val="clear" w:color="auto" w:fill="auto"/>
          </w:tcPr>
          <w:p w14:paraId="186614F0" w14:textId="38C5F1BA" w:rsidR="009A7626" w:rsidRDefault="009A7626" w:rsidP="009A7626">
            <w:pPr>
              <w:jc w:val="center"/>
            </w:pPr>
            <w:r w:rsidRPr="00CB1F37">
              <w:rPr>
                <w:rFonts w:cs="Arial"/>
                <w:color w:val="auto"/>
                <w:sz w:val="22"/>
                <w:szCs w:val="22"/>
              </w:rPr>
              <w:sym w:font="Wingdings" w:char="F0AB"/>
            </w:r>
          </w:p>
        </w:tc>
        <w:tc>
          <w:tcPr>
            <w:tcW w:w="1133" w:type="dxa"/>
            <w:shd w:val="clear" w:color="auto" w:fill="auto"/>
            <w:vAlign w:val="center"/>
          </w:tcPr>
          <w:p w14:paraId="1F3DEB98"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2583E6BC"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50377CD5" w14:textId="77777777" w:rsidR="009A7626" w:rsidRPr="00E93F70" w:rsidRDefault="009A7626" w:rsidP="009A7626">
            <w:pPr>
              <w:contextualSpacing/>
              <w:jc w:val="center"/>
              <w:rPr>
                <w:rFonts w:cs="Arial"/>
                <w:color w:val="auto"/>
              </w:rPr>
            </w:pPr>
          </w:p>
        </w:tc>
        <w:tc>
          <w:tcPr>
            <w:tcW w:w="1688" w:type="dxa"/>
            <w:shd w:val="clear" w:color="auto" w:fill="auto"/>
            <w:vAlign w:val="center"/>
          </w:tcPr>
          <w:p w14:paraId="7BBCDC9B" w14:textId="7CEC8C71"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17680F5C" w14:textId="19D4CD34"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0E220960" w14:textId="13D10B00"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E93F70" w14:paraId="47C11945" w14:textId="77777777" w:rsidTr="00374579">
        <w:trPr>
          <w:trHeight w:val="96"/>
          <w:jc w:val="center"/>
        </w:trPr>
        <w:tc>
          <w:tcPr>
            <w:tcW w:w="6663" w:type="dxa"/>
            <w:shd w:val="clear" w:color="auto" w:fill="auto"/>
            <w:vAlign w:val="center"/>
          </w:tcPr>
          <w:p w14:paraId="7F316187" w14:textId="719F72AB" w:rsidR="009A7626" w:rsidRPr="005431A8" w:rsidRDefault="009A7626" w:rsidP="009A7626">
            <w:pPr>
              <w:spacing w:before="0"/>
              <w:rPr>
                <w:color w:val="auto"/>
                <w:szCs w:val="20"/>
              </w:rPr>
            </w:pPr>
            <w:r w:rsidRPr="005431A8">
              <w:rPr>
                <w:color w:val="auto"/>
                <w:szCs w:val="20"/>
              </w:rPr>
              <w:t>Approachable, open and honest</w:t>
            </w:r>
          </w:p>
        </w:tc>
        <w:tc>
          <w:tcPr>
            <w:tcW w:w="1134" w:type="dxa"/>
            <w:shd w:val="clear" w:color="auto" w:fill="auto"/>
          </w:tcPr>
          <w:p w14:paraId="24778270" w14:textId="1CD74FDA" w:rsidR="009A7626" w:rsidRDefault="009A7626" w:rsidP="009A7626">
            <w:pPr>
              <w:jc w:val="center"/>
            </w:pPr>
            <w:r w:rsidRPr="00CB1F37">
              <w:rPr>
                <w:rFonts w:cs="Arial"/>
                <w:color w:val="auto"/>
                <w:sz w:val="22"/>
                <w:szCs w:val="22"/>
              </w:rPr>
              <w:sym w:font="Wingdings" w:char="F0AB"/>
            </w:r>
          </w:p>
        </w:tc>
        <w:tc>
          <w:tcPr>
            <w:tcW w:w="1133" w:type="dxa"/>
            <w:shd w:val="clear" w:color="auto" w:fill="auto"/>
            <w:vAlign w:val="center"/>
          </w:tcPr>
          <w:p w14:paraId="17D3C90C"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32D49A57"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2131D24D" w14:textId="77777777" w:rsidR="009A7626" w:rsidRPr="00E93F70" w:rsidRDefault="009A7626" w:rsidP="009A7626">
            <w:pPr>
              <w:contextualSpacing/>
              <w:jc w:val="center"/>
              <w:rPr>
                <w:rFonts w:cs="Arial"/>
                <w:color w:val="auto"/>
              </w:rPr>
            </w:pPr>
          </w:p>
        </w:tc>
        <w:tc>
          <w:tcPr>
            <w:tcW w:w="1688" w:type="dxa"/>
            <w:shd w:val="clear" w:color="auto" w:fill="auto"/>
            <w:vAlign w:val="center"/>
          </w:tcPr>
          <w:p w14:paraId="0F5D8D85" w14:textId="559FC0F0"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130AEDFA" w14:textId="6CB98B08"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25584E50" w14:textId="25179590"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E93F70" w14:paraId="2F0FCF0B" w14:textId="77777777" w:rsidTr="00374579">
        <w:trPr>
          <w:trHeight w:val="96"/>
          <w:jc w:val="center"/>
        </w:trPr>
        <w:tc>
          <w:tcPr>
            <w:tcW w:w="6663" w:type="dxa"/>
            <w:shd w:val="clear" w:color="auto" w:fill="auto"/>
            <w:vAlign w:val="center"/>
          </w:tcPr>
          <w:p w14:paraId="5FEC8893" w14:textId="0CFF0FCC" w:rsidR="009A7626" w:rsidRPr="005431A8" w:rsidRDefault="009A7626" w:rsidP="009A7626">
            <w:pPr>
              <w:spacing w:before="0"/>
              <w:rPr>
                <w:color w:val="auto"/>
                <w:szCs w:val="20"/>
              </w:rPr>
            </w:pPr>
            <w:r w:rsidRPr="005431A8">
              <w:rPr>
                <w:color w:val="auto"/>
                <w:szCs w:val="20"/>
              </w:rPr>
              <w:t>Ability to work under pressure</w:t>
            </w:r>
          </w:p>
        </w:tc>
        <w:tc>
          <w:tcPr>
            <w:tcW w:w="1134" w:type="dxa"/>
            <w:shd w:val="clear" w:color="auto" w:fill="auto"/>
          </w:tcPr>
          <w:p w14:paraId="104066EB" w14:textId="0B1F2B86" w:rsidR="009A7626" w:rsidRDefault="009A7626" w:rsidP="009A7626">
            <w:pPr>
              <w:jc w:val="center"/>
            </w:pPr>
            <w:r w:rsidRPr="00CB1F37">
              <w:rPr>
                <w:rFonts w:cs="Arial"/>
                <w:color w:val="auto"/>
                <w:sz w:val="22"/>
                <w:szCs w:val="22"/>
              </w:rPr>
              <w:sym w:font="Wingdings" w:char="F0AB"/>
            </w:r>
          </w:p>
        </w:tc>
        <w:tc>
          <w:tcPr>
            <w:tcW w:w="1133" w:type="dxa"/>
            <w:shd w:val="clear" w:color="auto" w:fill="auto"/>
            <w:vAlign w:val="center"/>
          </w:tcPr>
          <w:p w14:paraId="11B8EDFC"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7E8EA141"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40CD2A1B" w14:textId="77777777" w:rsidR="009A7626" w:rsidRPr="00E93F70" w:rsidRDefault="009A7626" w:rsidP="009A7626">
            <w:pPr>
              <w:contextualSpacing/>
              <w:jc w:val="center"/>
              <w:rPr>
                <w:rFonts w:cs="Arial"/>
                <w:color w:val="auto"/>
              </w:rPr>
            </w:pPr>
          </w:p>
        </w:tc>
        <w:tc>
          <w:tcPr>
            <w:tcW w:w="1688" w:type="dxa"/>
            <w:shd w:val="clear" w:color="auto" w:fill="auto"/>
            <w:vAlign w:val="center"/>
          </w:tcPr>
          <w:p w14:paraId="19D53271" w14:textId="14D17F45"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22FCCA5B" w14:textId="440C3842" w:rsidR="009A7626" w:rsidRPr="005D34A6" w:rsidRDefault="009A7626" w:rsidP="009A7626">
            <w:pPr>
              <w:jc w:val="center"/>
              <w:rPr>
                <w:color w:val="auto"/>
              </w:rPr>
            </w:pPr>
            <w:r w:rsidRPr="00DD0358">
              <w:rPr>
                <w:rFonts w:cs="Arial"/>
                <w:color w:val="auto"/>
                <w:sz w:val="22"/>
                <w:szCs w:val="22"/>
              </w:rPr>
              <w:sym w:font="Wingdings" w:char="F0AB"/>
            </w:r>
          </w:p>
        </w:tc>
        <w:tc>
          <w:tcPr>
            <w:tcW w:w="1270" w:type="dxa"/>
            <w:shd w:val="clear" w:color="auto" w:fill="auto"/>
            <w:vAlign w:val="center"/>
          </w:tcPr>
          <w:p w14:paraId="56EBCC77" w14:textId="23D70CAD"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E93F70" w14:paraId="50C9E0A1" w14:textId="77777777" w:rsidTr="006838BD">
        <w:trPr>
          <w:trHeight w:val="96"/>
          <w:jc w:val="center"/>
        </w:trPr>
        <w:tc>
          <w:tcPr>
            <w:tcW w:w="6663" w:type="dxa"/>
            <w:shd w:val="clear" w:color="auto" w:fill="auto"/>
            <w:vAlign w:val="center"/>
          </w:tcPr>
          <w:p w14:paraId="6CB55948" w14:textId="77777777" w:rsidR="009A7626" w:rsidRPr="005431A8" w:rsidRDefault="009A7626" w:rsidP="009A7626">
            <w:pPr>
              <w:spacing w:before="0"/>
              <w:rPr>
                <w:color w:val="auto"/>
                <w:szCs w:val="20"/>
              </w:rPr>
            </w:pPr>
            <w:r w:rsidRPr="005431A8">
              <w:rPr>
                <w:color w:val="auto"/>
                <w:szCs w:val="20"/>
              </w:rPr>
              <w:t>To take appropriate responsibility for PREVENT and the safeguarding and promotion of the welfare of children and/or vulnerable adults.</w:t>
            </w:r>
          </w:p>
        </w:tc>
        <w:tc>
          <w:tcPr>
            <w:tcW w:w="1134" w:type="dxa"/>
            <w:shd w:val="clear" w:color="auto" w:fill="auto"/>
            <w:vAlign w:val="center"/>
          </w:tcPr>
          <w:p w14:paraId="042F2009" w14:textId="365239CF" w:rsidR="009A7626" w:rsidRPr="00E93F70" w:rsidRDefault="009A7626" w:rsidP="009A7626">
            <w:pPr>
              <w:jc w:val="center"/>
              <w:rPr>
                <w:rFonts w:cs="Arial"/>
                <w:color w:val="auto"/>
                <w:sz w:val="24"/>
              </w:rPr>
            </w:pPr>
            <w:r w:rsidRPr="00DD0358">
              <w:rPr>
                <w:rFonts w:cs="Arial"/>
                <w:color w:val="auto"/>
                <w:sz w:val="22"/>
                <w:szCs w:val="22"/>
              </w:rPr>
              <w:sym w:font="Wingdings" w:char="F0AB"/>
            </w:r>
          </w:p>
        </w:tc>
        <w:tc>
          <w:tcPr>
            <w:tcW w:w="1133" w:type="dxa"/>
            <w:shd w:val="clear" w:color="auto" w:fill="auto"/>
            <w:vAlign w:val="center"/>
          </w:tcPr>
          <w:p w14:paraId="1EECBCEF"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7B18D11F"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021B8A3A" w14:textId="77777777" w:rsidR="009A7626" w:rsidRPr="00E93F70" w:rsidRDefault="009A7626" w:rsidP="009A7626">
            <w:pPr>
              <w:contextualSpacing/>
              <w:jc w:val="center"/>
              <w:rPr>
                <w:rFonts w:cs="Arial"/>
                <w:color w:val="auto"/>
              </w:rPr>
            </w:pPr>
          </w:p>
        </w:tc>
        <w:tc>
          <w:tcPr>
            <w:tcW w:w="1688" w:type="dxa"/>
            <w:shd w:val="clear" w:color="auto" w:fill="auto"/>
            <w:vAlign w:val="center"/>
          </w:tcPr>
          <w:p w14:paraId="75927F33" w14:textId="5F968B79"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1026C736" w14:textId="77777777" w:rsidR="009A7626" w:rsidRPr="005D34A6" w:rsidRDefault="009A7626" w:rsidP="009A7626">
            <w:pPr>
              <w:jc w:val="center"/>
              <w:rPr>
                <w:color w:val="auto"/>
              </w:rPr>
            </w:pPr>
          </w:p>
        </w:tc>
        <w:tc>
          <w:tcPr>
            <w:tcW w:w="1270" w:type="dxa"/>
            <w:shd w:val="clear" w:color="auto" w:fill="auto"/>
            <w:vAlign w:val="center"/>
          </w:tcPr>
          <w:p w14:paraId="3AB51A97" w14:textId="7A3DBF34"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E93F70" w14:paraId="4B8D1B99" w14:textId="77777777" w:rsidTr="006838BD">
        <w:trPr>
          <w:trHeight w:val="96"/>
          <w:jc w:val="center"/>
        </w:trPr>
        <w:tc>
          <w:tcPr>
            <w:tcW w:w="6663" w:type="dxa"/>
            <w:shd w:val="clear" w:color="auto" w:fill="auto"/>
            <w:vAlign w:val="center"/>
          </w:tcPr>
          <w:p w14:paraId="10A4363D" w14:textId="622F8574" w:rsidR="009A7626" w:rsidRPr="005431A8" w:rsidRDefault="009A7626" w:rsidP="009A7626">
            <w:pPr>
              <w:spacing w:before="0"/>
              <w:rPr>
                <w:color w:val="auto"/>
                <w:szCs w:val="20"/>
              </w:rPr>
            </w:pPr>
            <w:r w:rsidRPr="005431A8">
              <w:rPr>
                <w:color w:val="auto"/>
                <w:szCs w:val="20"/>
              </w:rPr>
              <w:t xml:space="preserve">To uphold British Values, the college values and responsibilities </w:t>
            </w:r>
            <w:proofErr w:type="gramStart"/>
            <w:r w:rsidRPr="005431A8">
              <w:rPr>
                <w:color w:val="auto"/>
                <w:szCs w:val="20"/>
              </w:rPr>
              <w:t>with regard to</w:t>
            </w:r>
            <w:proofErr w:type="gramEnd"/>
            <w:r w:rsidRPr="005431A8">
              <w:rPr>
                <w:color w:val="auto"/>
                <w:szCs w:val="20"/>
              </w:rPr>
              <w:t xml:space="preserve"> equality and diversity.</w:t>
            </w:r>
          </w:p>
        </w:tc>
        <w:tc>
          <w:tcPr>
            <w:tcW w:w="1134" w:type="dxa"/>
            <w:shd w:val="clear" w:color="auto" w:fill="auto"/>
            <w:vAlign w:val="center"/>
          </w:tcPr>
          <w:p w14:paraId="06C17A6F" w14:textId="1744373B" w:rsidR="009A7626" w:rsidRPr="00E93F70" w:rsidRDefault="009A7626" w:rsidP="009A7626">
            <w:pPr>
              <w:jc w:val="center"/>
              <w:rPr>
                <w:rFonts w:cs="Arial"/>
                <w:color w:val="auto"/>
                <w:sz w:val="24"/>
              </w:rPr>
            </w:pPr>
            <w:r w:rsidRPr="00DD0358">
              <w:rPr>
                <w:rFonts w:cs="Arial"/>
                <w:color w:val="auto"/>
                <w:sz w:val="22"/>
                <w:szCs w:val="22"/>
              </w:rPr>
              <w:sym w:font="Wingdings" w:char="F0AB"/>
            </w:r>
          </w:p>
        </w:tc>
        <w:tc>
          <w:tcPr>
            <w:tcW w:w="1133" w:type="dxa"/>
            <w:shd w:val="clear" w:color="auto" w:fill="auto"/>
            <w:vAlign w:val="center"/>
          </w:tcPr>
          <w:p w14:paraId="4782B79C"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7CCAB9DA"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0848ECC4" w14:textId="77777777" w:rsidR="009A7626" w:rsidRPr="00E93F70" w:rsidRDefault="009A7626" w:rsidP="009A7626">
            <w:pPr>
              <w:contextualSpacing/>
              <w:jc w:val="center"/>
              <w:rPr>
                <w:rFonts w:cs="Arial"/>
                <w:color w:val="auto"/>
              </w:rPr>
            </w:pPr>
          </w:p>
        </w:tc>
        <w:tc>
          <w:tcPr>
            <w:tcW w:w="1688" w:type="dxa"/>
            <w:shd w:val="clear" w:color="auto" w:fill="auto"/>
            <w:vAlign w:val="center"/>
          </w:tcPr>
          <w:p w14:paraId="70AFC563" w14:textId="4F192846"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22344AEC" w14:textId="77777777" w:rsidR="009A7626" w:rsidRPr="005D34A6" w:rsidRDefault="009A7626" w:rsidP="009A7626">
            <w:pPr>
              <w:jc w:val="center"/>
              <w:rPr>
                <w:color w:val="auto"/>
              </w:rPr>
            </w:pPr>
          </w:p>
        </w:tc>
        <w:tc>
          <w:tcPr>
            <w:tcW w:w="1270" w:type="dxa"/>
            <w:shd w:val="clear" w:color="auto" w:fill="auto"/>
            <w:vAlign w:val="center"/>
          </w:tcPr>
          <w:p w14:paraId="4B2AFF33" w14:textId="6D9C190E" w:rsidR="009A7626" w:rsidRPr="005D34A6" w:rsidRDefault="009A7626" w:rsidP="009A7626">
            <w:pPr>
              <w:jc w:val="center"/>
              <w:rPr>
                <w:color w:val="auto"/>
              </w:rPr>
            </w:pPr>
            <w:r w:rsidRPr="00DD0358">
              <w:rPr>
                <w:rFonts w:cs="Arial"/>
                <w:color w:val="auto"/>
                <w:sz w:val="22"/>
                <w:szCs w:val="22"/>
              </w:rPr>
              <w:sym w:font="Wingdings" w:char="F0AB"/>
            </w:r>
          </w:p>
        </w:tc>
      </w:tr>
      <w:tr w:rsidR="009A7626" w:rsidRPr="00E93F70" w14:paraId="06A35EA0" w14:textId="77777777" w:rsidTr="006838BD">
        <w:trPr>
          <w:trHeight w:val="96"/>
          <w:jc w:val="center"/>
        </w:trPr>
        <w:tc>
          <w:tcPr>
            <w:tcW w:w="6663" w:type="dxa"/>
            <w:shd w:val="clear" w:color="auto" w:fill="auto"/>
            <w:vAlign w:val="center"/>
          </w:tcPr>
          <w:p w14:paraId="693A4C18" w14:textId="1CE02037" w:rsidR="009A7626" w:rsidRPr="00DF1FAB" w:rsidRDefault="009A7626" w:rsidP="009A7626">
            <w:pPr>
              <w:pStyle w:val="BodyText2"/>
              <w:tabs>
                <w:tab w:val="left" w:pos="-1843"/>
              </w:tabs>
              <w:spacing w:after="0" w:line="240" w:lineRule="auto"/>
              <w:jc w:val="both"/>
              <w:rPr>
                <w:rFonts w:cs="Arial"/>
                <w:color w:val="auto"/>
                <w:sz w:val="18"/>
                <w:szCs w:val="18"/>
                <w:lang w:eastAsia="en-US"/>
              </w:rPr>
            </w:pPr>
            <w:r w:rsidRPr="00DF1FAB">
              <w:rPr>
                <w:rFonts w:cs="Arial"/>
                <w:color w:val="auto"/>
                <w:sz w:val="18"/>
                <w:szCs w:val="18"/>
                <w:lang w:eastAsia="en-US"/>
              </w:rPr>
              <w:t xml:space="preserve">To understand and adhere to college Health and Safety policies and guidelines ensuring compliance with statutory legislation. </w:t>
            </w:r>
          </w:p>
        </w:tc>
        <w:tc>
          <w:tcPr>
            <w:tcW w:w="1134" w:type="dxa"/>
            <w:shd w:val="clear" w:color="auto" w:fill="auto"/>
            <w:vAlign w:val="center"/>
          </w:tcPr>
          <w:p w14:paraId="7C8632D2" w14:textId="229C3B37" w:rsidR="009A7626" w:rsidRPr="00E93F70" w:rsidRDefault="009A7626" w:rsidP="009A7626">
            <w:pPr>
              <w:jc w:val="center"/>
              <w:rPr>
                <w:rFonts w:cs="Arial"/>
                <w:color w:val="auto"/>
                <w:sz w:val="24"/>
              </w:rPr>
            </w:pPr>
            <w:r w:rsidRPr="00DD0358">
              <w:rPr>
                <w:rFonts w:cs="Arial"/>
                <w:color w:val="auto"/>
                <w:sz w:val="22"/>
                <w:szCs w:val="22"/>
              </w:rPr>
              <w:sym w:font="Wingdings" w:char="F0AB"/>
            </w:r>
          </w:p>
        </w:tc>
        <w:tc>
          <w:tcPr>
            <w:tcW w:w="1133" w:type="dxa"/>
            <w:shd w:val="clear" w:color="auto" w:fill="auto"/>
            <w:vAlign w:val="center"/>
          </w:tcPr>
          <w:p w14:paraId="43589707" w14:textId="77777777" w:rsidR="009A7626" w:rsidRPr="00E93F70" w:rsidRDefault="009A7626" w:rsidP="009A7626">
            <w:pPr>
              <w:contextualSpacing/>
              <w:jc w:val="center"/>
              <w:rPr>
                <w:rFonts w:cs="Arial"/>
                <w:color w:val="auto"/>
              </w:rPr>
            </w:pPr>
          </w:p>
        </w:tc>
        <w:tc>
          <w:tcPr>
            <w:tcW w:w="250" w:type="dxa"/>
            <w:shd w:val="pct25" w:color="auto" w:fill="auto"/>
            <w:vAlign w:val="center"/>
          </w:tcPr>
          <w:p w14:paraId="38A6C162" w14:textId="77777777" w:rsidR="009A7626" w:rsidRPr="00E93F70" w:rsidRDefault="009A7626" w:rsidP="009A7626">
            <w:pPr>
              <w:contextualSpacing/>
              <w:jc w:val="center"/>
              <w:rPr>
                <w:rFonts w:cs="Arial"/>
                <w:color w:val="auto"/>
              </w:rPr>
            </w:pPr>
          </w:p>
        </w:tc>
        <w:tc>
          <w:tcPr>
            <w:tcW w:w="1276" w:type="dxa"/>
            <w:shd w:val="clear" w:color="auto" w:fill="auto"/>
            <w:vAlign w:val="center"/>
          </w:tcPr>
          <w:p w14:paraId="70559E45" w14:textId="77777777" w:rsidR="009A7626" w:rsidRPr="00E93F70" w:rsidRDefault="009A7626" w:rsidP="009A7626">
            <w:pPr>
              <w:contextualSpacing/>
              <w:jc w:val="center"/>
              <w:rPr>
                <w:rFonts w:cs="Arial"/>
                <w:color w:val="auto"/>
              </w:rPr>
            </w:pPr>
          </w:p>
        </w:tc>
        <w:tc>
          <w:tcPr>
            <w:tcW w:w="1688" w:type="dxa"/>
            <w:shd w:val="clear" w:color="auto" w:fill="auto"/>
            <w:vAlign w:val="center"/>
          </w:tcPr>
          <w:p w14:paraId="1FA5BCD2" w14:textId="19513C4E" w:rsidR="009A7626" w:rsidRPr="005D34A6" w:rsidRDefault="009A7626" w:rsidP="009A7626">
            <w:pPr>
              <w:jc w:val="center"/>
              <w:rPr>
                <w:color w:val="auto"/>
              </w:rPr>
            </w:pPr>
            <w:r w:rsidRPr="00DD0358">
              <w:rPr>
                <w:rFonts w:cs="Arial"/>
                <w:color w:val="auto"/>
                <w:sz w:val="22"/>
                <w:szCs w:val="22"/>
              </w:rPr>
              <w:sym w:font="Wingdings" w:char="F0AB"/>
            </w:r>
          </w:p>
        </w:tc>
        <w:tc>
          <w:tcPr>
            <w:tcW w:w="1267" w:type="dxa"/>
            <w:shd w:val="clear" w:color="auto" w:fill="auto"/>
            <w:vAlign w:val="center"/>
          </w:tcPr>
          <w:p w14:paraId="34499297" w14:textId="77777777" w:rsidR="009A7626" w:rsidRPr="005D34A6" w:rsidRDefault="009A7626" w:rsidP="009A7626">
            <w:pPr>
              <w:jc w:val="center"/>
              <w:rPr>
                <w:color w:val="auto"/>
              </w:rPr>
            </w:pPr>
          </w:p>
        </w:tc>
        <w:tc>
          <w:tcPr>
            <w:tcW w:w="1270" w:type="dxa"/>
            <w:shd w:val="clear" w:color="auto" w:fill="auto"/>
            <w:vAlign w:val="center"/>
          </w:tcPr>
          <w:p w14:paraId="05897D95" w14:textId="014E55DA" w:rsidR="009A7626" w:rsidRPr="005D34A6" w:rsidRDefault="009A7626" w:rsidP="009A7626">
            <w:pPr>
              <w:jc w:val="center"/>
              <w:rPr>
                <w:color w:val="auto"/>
              </w:rPr>
            </w:pPr>
            <w:r w:rsidRPr="00DD0358">
              <w:rPr>
                <w:rFonts w:cs="Arial"/>
                <w:color w:val="auto"/>
                <w:sz w:val="22"/>
                <w:szCs w:val="22"/>
              </w:rPr>
              <w:sym w:font="Wingdings" w:char="F0AB"/>
            </w:r>
          </w:p>
        </w:tc>
      </w:tr>
    </w:tbl>
    <w:p w14:paraId="4471DB05" w14:textId="77777777" w:rsidR="006D6871" w:rsidRDefault="006D6871" w:rsidP="002C492C">
      <w:pPr>
        <w:rPr>
          <w:color w:val="FF0000"/>
          <w:sz w:val="18"/>
          <w:szCs w:val="18"/>
        </w:rPr>
      </w:pPr>
    </w:p>
    <w:sectPr w:rsidR="006D6871" w:rsidSect="007155C7">
      <w:pgSz w:w="16838" w:h="11906" w:orient="landscape"/>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2364" w14:textId="77777777" w:rsidR="00F57E4E" w:rsidRDefault="00F57E4E" w:rsidP="001D4F2D">
      <w:r>
        <w:separator/>
      </w:r>
    </w:p>
  </w:endnote>
  <w:endnote w:type="continuationSeparator" w:id="0">
    <w:p w14:paraId="65394432" w14:textId="77777777" w:rsidR="00F57E4E" w:rsidRDefault="00F57E4E" w:rsidP="001D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ECE9" w14:textId="4E96DABD" w:rsidR="008E38AE" w:rsidRDefault="00293B3B" w:rsidP="008E38AE">
    <w:pPr>
      <w:pStyle w:val="Footer"/>
      <w:tabs>
        <w:tab w:val="clear" w:pos="4320"/>
        <w:tab w:val="clear" w:pos="8640"/>
        <w:tab w:val="left" w:pos="6060"/>
      </w:tabs>
    </w:pPr>
    <w:r>
      <w:t xml:space="preserve">                                                                                          </w:t>
    </w:r>
    <w:r w:rsidR="008E38A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F692" w14:textId="63656917" w:rsidR="008E38AE" w:rsidRDefault="008E38AE" w:rsidP="008E38AE">
    <w:pPr>
      <w:pStyle w:val="Footer"/>
      <w:jc w:val="center"/>
    </w:pPr>
    <w:r>
      <w:rPr>
        <w:noProof/>
        <w:lang w:eastAsia="en-GB"/>
      </w:rPr>
      <w:t xml:space="preserve"> </w:t>
    </w:r>
    <w:r>
      <w:rPr>
        <w:noProof/>
        <w:lang w:eastAsia="en-GB"/>
      </w:rPr>
      <w:drawing>
        <wp:inline distT="0" distB="0" distL="0" distR="0" wp14:anchorId="1B99AC08" wp14:editId="716968C0">
          <wp:extent cx="942975" cy="434340"/>
          <wp:effectExtent l="0" t="0" r="9525" b="3810"/>
          <wp:docPr id="163" name="Picture 163" descr="G:\Desktop\employer_small.png"/>
          <wp:cNvGraphicFramePr/>
          <a:graphic xmlns:a="http://schemas.openxmlformats.org/drawingml/2006/main">
            <a:graphicData uri="http://schemas.openxmlformats.org/drawingml/2006/picture">
              <pic:pic xmlns:pic="http://schemas.openxmlformats.org/drawingml/2006/picture">
                <pic:nvPicPr>
                  <pic:cNvPr id="1" name="Picture 1" descr="G:\Desktop\employer_smal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34340"/>
                  </a:xfrm>
                  <a:prstGeom prst="rect">
                    <a:avLst/>
                  </a:prstGeom>
                  <a:noFill/>
                  <a:ln>
                    <a:noFill/>
                  </a:ln>
                </pic:spPr>
              </pic:pic>
            </a:graphicData>
          </a:graphic>
        </wp:inline>
      </w:drawing>
    </w:r>
    <w:r>
      <w:rPr>
        <w:noProof/>
        <w:lang w:eastAsia="en-GB"/>
      </w:rPr>
      <w:t xml:space="preserve">                                                         </w:t>
    </w:r>
    <w:r w:rsidRPr="00955446">
      <w:rPr>
        <w:noProof/>
        <w:lang w:eastAsia="en-GB"/>
      </w:rPr>
      <w:drawing>
        <wp:inline distT="0" distB="0" distL="0" distR="0" wp14:anchorId="55DB580B" wp14:editId="5ACD7DD4">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M\Logos and Letterhead\Better Health at Work - Continuing Excellenc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510" cy="4849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CF8C" w14:textId="77777777" w:rsidR="00F57E4E" w:rsidRDefault="00F57E4E" w:rsidP="001D4F2D">
      <w:r>
        <w:separator/>
      </w:r>
    </w:p>
  </w:footnote>
  <w:footnote w:type="continuationSeparator" w:id="0">
    <w:p w14:paraId="09943E30" w14:textId="77777777" w:rsidR="00F57E4E" w:rsidRDefault="00F57E4E" w:rsidP="001D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3C2B" w14:textId="77777777" w:rsidR="00151340" w:rsidRDefault="0015134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33B5" w14:textId="5172F434" w:rsidR="00BF7F50" w:rsidRDefault="00ED58F7" w:rsidP="008E38AE">
    <w:pPr>
      <w:pStyle w:val="Header"/>
      <w:tabs>
        <w:tab w:val="clear" w:pos="8640"/>
        <w:tab w:val="right" w:pos="14317"/>
      </w:tabs>
    </w:pPr>
    <w:r w:rsidRPr="00ED58F7">
      <w:rPr>
        <w:noProof/>
        <w:lang w:eastAsia="en-GB"/>
      </w:rPr>
      <w:drawing>
        <wp:anchor distT="0" distB="0" distL="114300" distR="114300" simplePos="0" relativeHeight="251659264" behindDoc="1" locked="0" layoutInCell="1" allowOverlap="1" wp14:anchorId="277D7F86" wp14:editId="420F3EB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38AE">
      <w:tab/>
    </w:r>
    <w:r w:rsidR="008E38A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9067" w14:textId="32B8BE86" w:rsidR="008E289E" w:rsidRPr="00EC490E" w:rsidRDefault="00ED58F7" w:rsidP="008E38AE">
    <w:pPr>
      <w:pStyle w:val="Header"/>
      <w:tabs>
        <w:tab w:val="clear" w:pos="8640"/>
        <w:tab w:val="right" w:pos="9632"/>
      </w:tabs>
    </w:pPr>
    <w:r w:rsidRPr="00ED58F7">
      <w:rPr>
        <w:noProof/>
        <w:lang w:eastAsia="en-GB"/>
      </w:rPr>
      <w:drawing>
        <wp:anchor distT="0" distB="0" distL="114300" distR="114300" simplePos="0" relativeHeight="251658240" behindDoc="1" locked="0" layoutInCell="1" allowOverlap="1" wp14:anchorId="70FB846D" wp14:editId="46FB3E90">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90E">
      <w:rPr>
        <w:noProof/>
        <w:lang w:eastAsia="en-GB"/>
      </w:rPr>
      <w:t xml:space="preserve"> </w:t>
    </w:r>
    <w:r w:rsidR="00955446">
      <w:rPr>
        <w:noProof/>
        <w:lang w:eastAsia="en-GB"/>
      </w:rPr>
      <w:t xml:space="preserve"> </w:t>
    </w:r>
    <w:r w:rsidR="00EC490E">
      <w:rPr>
        <w:noProof/>
        <w:lang w:eastAsia="en-GB"/>
      </w:rPr>
      <w:t xml:space="preserve">   </w:t>
    </w:r>
    <w:r w:rsidR="008E38AE">
      <w:rPr>
        <w:noProof/>
        <w:lang w:eastAsia="en-GB"/>
      </w:rPr>
      <w:tab/>
    </w:r>
    <w:r w:rsidR="008E38AE">
      <w:rPr>
        <w:noProof/>
        <w:lang w:eastAsia="en-GB"/>
      </w:rPr>
      <w:tab/>
    </w:r>
    <w:r w:rsidR="00955446">
      <w:rPr>
        <w:rFonts w:cs="Arial"/>
        <w:noProof/>
        <w:lang w:eastAsia="en-GB"/>
      </w:rPr>
      <w:t xml:space="preserve"> </w:t>
    </w:r>
    <w:r w:rsidR="008E38AE">
      <w:rPr>
        <w:rFonts w:cs="Arial"/>
        <w:noProof/>
        <w:lang w:eastAsia="en-GB"/>
      </w:rPr>
      <w:t xml:space="preserve"> </w:t>
    </w:r>
    <w:r w:rsidR="00955446">
      <w:rPr>
        <w:rFonts w:cs="Arial"/>
        <w:noProof/>
        <w:lang w:eastAsia="en-GB"/>
      </w:rPr>
      <w:t xml:space="preserve"> </w:t>
    </w:r>
    <w:r w:rsidR="00EC490E">
      <w:rPr>
        <w:noProof/>
        <w:lang w:eastAsia="en-GB"/>
      </w:rPr>
      <w:t xml:space="preserve">   </w:t>
    </w:r>
    <w:r w:rsidR="00A16B69">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C0B"/>
    <w:multiLevelType w:val="hybridMultilevel"/>
    <w:tmpl w:val="0080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D6381"/>
    <w:multiLevelType w:val="hybridMultilevel"/>
    <w:tmpl w:val="3FA85D14"/>
    <w:lvl w:ilvl="0" w:tplc="330E13E4">
      <w:start w:val="1"/>
      <w:numFmt w:val="decimal"/>
      <w:lvlText w:val="%1."/>
      <w:lvlJc w:val="left"/>
      <w:pPr>
        <w:ind w:left="72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667DD"/>
    <w:multiLevelType w:val="hybridMultilevel"/>
    <w:tmpl w:val="B78E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6564F"/>
    <w:multiLevelType w:val="hybridMultilevel"/>
    <w:tmpl w:val="9ED25672"/>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44CA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7424274">
    <w:abstractNumId w:val="5"/>
  </w:num>
  <w:num w:numId="2" w16cid:durableId="1110513396">
    <w:abstractNumId w:val="2"/>
  </w:num>
  <w:num w:numId="3" w16cid:durableId="1918972599">
    <w:abstractNumId w:val="6"/>
  </w:num>
  <w:num w:numId="4" w16cid:durableId="1422801709">
    <w:abstractNumId w:val="0"/>
  </w:num>
  <w:num w:numId="5" w16cid:durableId="232787359">
    <w:abstractNumId w:val="3"/>
  </w:num>
  <w:num w:numId="6" w16cid:durableId="982151925">
    <w:abstractNumId w:val="4"/>
  </w:num>
  <w:num w:numId="7" w16cid:durableId="1112284412">
    <w:abstractNumId w:val="1"/>
  </w:num>
  <w:num w:numId="8" w16cid:durableId="18378379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07ED7"/>
    <w:rsid w:val="0002797F"/>
    <w:rsid w:val="0003671F"/>
    <w:rsid w:val="00036BD0"/>
    <w:rsid w:val="00055F57"/>
    <w:rsid w:val="000827FE"/>
    <w:rsid w:val="00094EC4"/>
    <w:rsid w:val="000A7F0D"/>
    <w:rsid w:val="000B054F"/>
    <w:rsid w:val="000B2F56"/>
    <w:rsid w:val="000C73CD"/>
    <w:rsid w:val="000D0A53"/>
    <w:rsid w:val="000E0DA7"/>
    <w:rsid w:val="00107E1D"/>
    <w:rsid w:val="001274E2"/>
    <w:rsid w:val="00151340"/>
    <w:rsid w:val="00163690"/>
    <w:rsid w:val="00192366"/>
    <w:rsid w:val="001A7989"/>
    <w:rsid w:val="001C6639"/>
    <w:rsid w:val="001D4F2D"/>
    <w:rsid w:val="001E372E"/>
    <w:rsid w:val="001E7B9C"/>
    <w:rsid w:val="001F5129"/>
    <w:rsid w:val="00200287"/>
    <w:rsid w:val="0020174F"/>
    <w:rsid w:val="00206763"/>
    <w:rsid w:val="00233B51"/>
    <w:rsid w:val="00247634"/>
    <w:rsid w:val="00282761"/>
    <w:rsid w:val="002871BA"/>
    <w:rsid w:val="00293B3B"/>
    <w:rsid w:val="002A0F1B"/>
    <w:rsid w:val="002A638F"/>
    <w:rsid w:val="002B790E"/>
    <w:rsid w:val="002C492C"/>
    <w:rsid w:val="002D1666"/>
    <w:rsid w:val="002D4986"/>
    <w:rsid w:val="002F278A"/>
    <w:rsid w:val="00304E2C"/>
    <w:rsid w:val="00310A33"/>
    <w:rsid w:val="003321F1"/>
    <w:rsid w:val="00344A7F"/>
    <w:rsid w:val="00367539"/>
    <w:rsid w:val="00367D37"/>
    <w:rsid w:val="00372427"/>
    <w:rsid w:val="00372FB6"/>
    <w:rsid w:val="00376670"/>
    <w:rsid w:val="00385732"/>
    <w:rsid w:val="00385C76"/>
    <w:rsid w:val="003A09EE"/>
    <w:rsid w:val="003A564E"/>
    <w:rsid w:val="003D2988"/>
    <w:rsid w:val="003E5957"/>
    <w:rsid w:val="003F0FD8"/>
    <w:rsid w:val="003F6B7B"/>
    <w:rsid w:val="004011D4"/>
    <w:rsid w:val="00404958"/>
    <w:rsid w:val="00423954"/>
    <w:rsid w:val="0044130A"/>
    <w:rsid w:val="00447DAA"/>
    <w:rsid w:val="00472006"/>
    <w:rsid w:val="00492083"/>
    <w:rsid w:val="004A2539"/>
    <w:rsid w:val="004B1C89"/>
    <w:rsid w:val="004C6B67"/>
    <w:rsid w:val="004E636E"/>
    <w:rsid w:val="00534BDB"/>
    <w:rsid w:val="005415B3"/>
    <w:rsid w:val="00542AAB"/>
    <w:rsid w:val="005431A8"/>
    <w:rsid w:val="00544A4A"/>
    <w:rsid w:val="005460D0"/>
    <w:rsid w:val="005478DE"/>
    <w:rsid w:val="00555319"/>
    <w:rsid w:val="00567437"/>
    <w:rsid w:val="005927F6"/>
    <w:rsid w:val="005A71AD"/>
    <w:rsid w:val="005C242E"/>
    <w:rsid w:val="005D7B20"/>
    <w:rsid w:val="005F5BC9"/>
    <w:rsid w:val="006060F2"/>
    <w:rsid w:val="00614C00"/>
    <w:rsid w:val="00652A8C"/>
    <w:rsid w:val="006753FC"/>
    <w:rsid w:val="00683057"/>
    <w:rsid w:val="00692F1C"/>
    <w:rsid w:val="006B508B"/>
    <w:rsid w:val="006B7753"/>
    <w:rsid w:val="006D6871"/>
    <w:rsid w:val="006F4580"/>
    <w:rsid w:val="00704CF6"/>
    <w:rsid w:val="00707E65"/>
    <w:rsid w:val="00732D6F"/>
    <w:rsid w:val="007522C3"/>
    <w:rsid w:val="00774EDC"/>
    <w:rsid w:val="00783FD7"/>
    <w:rsid w:val="00786900"/>
    <w:rsid w:val="007A1FDC"/>
    <w:rsid w:val="007A5BAE"/>
    <w:rsid w:val="007C16D6"/>
    <w:rsid w:val="007D56F7"/>
    <w:rsid w:val="007E2F32"/>
    <w:rsid w:val="007E7ACB"/>
    <w:rsid w:val="007F03A9"/>
    <w:rsid w:val="007F62B2"/>
    <w:rsid w:val="0080225C"/>
    <w:rsid w:val="008104A3"/>
    <w:rsid w:val="008129EB"/>
    <w:rsid w:val="008379ED"/>
    <w:rsid w:val="008672E1"/>
    <w:rsid w:val="00891F42"/>
    <w:rsid w:val="00893EEC"/>
    <w:rsid w:val="008B4A62"/>
    <w:rsid w:val="008C4B90"/>
    <w:rsid w:val="008C78C9"/>
    <w:rsid w:val="008D2BCA"/>
    <w:rsid w:val="008D681D"/>
    <w:rsid w:val="008D7C6D"/>
    <w:rsid w:val="008E289E"/>
    <w:rsid w:val="008E38AE"/>
    <w:rsid w:val="008E706A"/>
    <w:rsid w:val="00900C78"/>
    <w:rsid w:val="009111E5"/>
    <w:rsid w:val="00913188"/>
    <w:rsid w:val="00955446"/>
    <w:rsid w:val="00976B9C"/>
    <w:rsid w:val="0098025C"/>
    <w:rsid w:val="009A7626"/>
    <w:rsid w:val="009B27BA"/>
    <w:rsid w:val="009C2ACD"/>
    <w:rsid w:val="009C30F4"/>
    <w:rsid w:val="009C3705"/>
    <w:rsid w:val="009D2FEF"/>
    <w:rsid w:val="00A117B9"/>
    <w:rsid w:val="00A16B69"/>
    <w:rsid w:val="00A22308"/>
    <w:rsid w:val="00A31A3E"/>
    <w:rsid w:val="00A47B24"/>
    <w:rsid w:val="00A537BC"/>
    <w:rsid w:val="00A80FDA"/>
    <w:rsid w:val="00A97929"/>
    <w:rsid w:val="00AA5358"/>
    <w:rsid w:val="00AC2DE7"/>
    <w:rsid w:val="00AC5C3E"/>
    <w:rsid w:val="00AD6C0D"/>
    <w:rsid w:val="00AE354A"/>
    <w:rsid w:val="00B03159"/>
    <w:rsid w:val="00B13086"/>
    <w:rsid w:val="00B26551"/>
    <w:rsid w:val="00B43B33"/>
    <w:rsid w:val="00B45A93"/>
    <w:rsid w:val="00B528DF"/>
    <w:rsid w:val="00B52D3E"/>
    <w:rsid w:val="00B7239D"/>
    <w:rsid w:val="00B747B8"/>
    <w:rsid w:val="00BA0204"/>
    <w:rsid w:val="00BA68EC"/>
    <w:rsid w:val="00BB5FF9"/>
    <w:rsid w:val="00BC71BD"/>
    <w:rsid w:val="00BF0F59"/>
    <w:rsid w:val="00BF23C2"/>
    <w:rsid w:val="00BF7F50"/>
    <w:rsid w:val="00C00703"/>
    <w:rsid w:val="00C05E60"/>
    <w:rsid w:val="00C14D9B"/>
    <w:rsid w:val="00C1563E"/>
    <w:rsid w:val="00C2746C"/>
    <w:rsid w:val="00C51D9D"/>
    <w:rsid w:val="00C64D77"/>
    <w:rsid w:val="00C66D9A"/>
    <w:rsid w:val="00C70DC5"/>
    <w:rsid w:val="00C75D6E"/>
    <w:rsid w:val="00C775D9"/>
    <w:rsid w:val="00C85F4F"/>
    <w:rsid w:val="00C87146"/>
    <w:rsid w:val="00C91022"/>
    <w:rsid w:val="00C930D3"/>
    <w:rsid w:val="00CA4182"/>
    <w:rsid w:val="00CA67AF"/>
    <w:rsid w:val="00CC7870"/>
    <w:rsid w:val="00CD51B6"/>
    <w:rsid w:val="00D1213B"/>
    <w:rsid w:val="00D437F3"/>
    <w:rsid w:val="00D474C6"/>
    <w:rsid w:val="00D57B42"/>
    <w:rsid w:val="00D81A74"/>
    <w:rsid w:val="00D85597"/>
    <w:rsid w:val="00D8615C"/>
    <w:rsid w:val="00D90A29"/>
    <w:rsid w:val="00DA752B"/>
    <w:rsid w:val="00DB0C4C"/>
    <w:rsid w:val="00DB765A"/>
    <w:rsid w:val="00DD3412"/>
    <w:rsid w:val="00DD5508"/>
    <w:rsid w:val="00DE0C0F"/>
    <w:rsid w:val="00DE2605"/>
    <w:rsid w:val="00DF4FC1"/>
    <w:rsid w:val="00E15DAD"/>
    <w:rsid w:val="00E358F5"/>
    <w:rsid w:val="00E35FF6"/>
    <w:rsid w:val="00E41848"/>
    <w:rsid w:val="00E41A72"/>
    <w:rsid w:val="00E74680"/>
    <w:rsid w:val="00E93E29"/>
    <w:rsid w:val="00E9727D"/>
    <w:rsid w:val="00E973D9"/>
    <w:rsid w:val="00EB3549"/>
    <w:rsid w:val="00EC490E"/>
    <w:rsid w:val="00ED58F7"/>
    <w:rsid w:val="00EE3161"/>
    <w:rsid w:val="00EE4BCD"/>
    <w:rsid w:val="00EF21AB"/>
    <w:rsid w:val="00EF35BF"/>
    <w:rsid w:val="00F00E56"/>
    <w:rsid w:val="00F22138"/>
    <w:rsid w:val="00F57E4E"/>
    <w:rsid w:val="00F61AA8"/>
    <w:rsid w:val="00F62BDF"/>
    <w:rsid w:val="00F721B6"/>
    <w:rsid w:val="00F732A2"/>
    <w:rsid w:val="00F97421"/>
    <w:rsid w:val="00FC76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41117991-0811-42C1-B436-85A028F9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1"/>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2"/>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3"/>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character" w:customStyle="1" w:styleId="UnresolvedMention1">
    <w:name w:val="Unresolved Mention1"/>
    <w:basedOn w:val="DefaultParagraphFont"/>
    <w:uiPriority w:val="99"/>
    <w:semiHidden/>
    <w:unhideWhenUsed/>
    <w:rsid w:val="0002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3448">
      <w:bodyDiv w:val="1"/>
      <w:marLeft w:val="0"/>
      <w:marRight w:val="0"/>
      <w:marTop w:val="0"/>
      <w:marBottom w:val="0"/>
      <w:divBdr>
        <w:top w:val="none" w:sz="0" w:space="0" w:color="auto"/>
        <w:left w:val="none" w:sz="0" w:space="0" w:color="auto"/>
        <w:bottom w:val="none" w:sz="0" w:space="0" w:color="auto"/>
        <w:right w:val="none" w:sz="0" w:space="0" w:color="auto"/>
      </w:divBdr>
    </w:div>
    <w:div w:id="852718890">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E9360C49627C4999F87B6BB34EC9CC" ma:contentTypeVersion="11" ma:contentTypeDescription="Create a new document." ma:contentTypeScope="" ma:versionID="79dcdc3fcd72ed7002bab1873ff4dbeb">
  <xsd:schema xmlns:xsd="http://www.w3.org/2001/XMLSchema" xmlns:xs="http://www.w3.org/2001/XMLSchema" xmlns:p="http://schemas.microsoft.com/office/2006/metadata/properties" xmlns:ns2="407e21e9-eb79-49e2-91a9-ed1f1add90ca" xmlns:ns3="9358652b-cedb-45a4-b86a-169097e9cf6c" targetNamespace="http://schemas.microsoft.com/office/2006/metadata/properties" ma:root="true" ma:fieldsID="0a9eb0830b90fee5d1c8d73f855ccf93" ns2:_="" ns3:_="">
    <xsd:import namespace="407e21e9-eb79-49e2-91a9-ed1f1add90ca"/>
    <xsd:import namespace="9358652b-cedb-45a4-b86a-169097e9c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e21e9-eb79-49e2-91a9-ed1f1add9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8652b-cedb-45a4-b86a-169097e9cf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30692-66EE-434D-833A-AFA6E7271509}">
  <ds:schemaRefs>
    <ds:schemaRef ds:uri="http://schemas.openxmlformats.org/officeDocument/2006/bibliography"/>
  </ds:schemaRefs>
</ds:datastoreItem>
</file>

<file path=customXml/itemProps2.xml><?xml version="1.0" encoding="utf-8"?>
<ds:datastoreItem xmlns:ds="http://schemas.openxmlformats.org/officeDocument/2006/customXml" ds:itemID="{FC3D3A78-419D-41BD-9EAC-010B737CA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e21e9-eb79-49e2-91a9-ed1f1add90ca"/>
    <ds:schemaRef ds:uri="9358652b-cedb-45a4-b86a-169097e9c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3B402-6679-41B1-BED4-97B6726F8DAF}">
  <ds:schemaRefs>
    <ds:schemaRef ds:uri="http://schemas.microsoft.com/sharepoint/v3/contenttype/forms"/>
  </ds:schemaRefs>
</ds:datastoreItem>
</file>

<file path=customXml/itemProps4.xml><?xml version="1.0" encoding="utf-8"?>
<ds:datastoreItem xmlns:ds="http://schemas.openxmlformats.org/officeDocument/2006/customXml" ds:itemID="{A22D8C50-2F9E-48BC-BF8D-847CCF2398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Claire Hope</cp:lastModifiedBy>
  <cp:revision>5</cp:revision>
  <cp:lastPrinted>2024-11-06T12:44:00Z</cp:lastPrinted>
  <dcterms:created xsi:type="dcterms:W3CDTF">2024-11-14T16:45:00Z</dcterms:created>
  <dcterms:modified xsi:type="dcterms:W3CDTF">2024-11-19T15:01:00Z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0x01010047E9360C49627C4999F87B6BB34EC9CC</vt:lpwstr>
  </property>
</Properties>
</file>